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A2" w:rsidRDefault="009030A2" w:rsidP="009030A2">
      <w:pPr>
        <w:spacing w:after="0"/>
        <w:jc w:val="center"/>
        <w:rPr>
          <w:sz w:val="24"/>
          <w:szCs w:val="24"/>
        </w:rPr>
      </w:pPr>
      <w:bookmarkStart w:id="0" w:name="_GoBack"/>
      <w:r w:rsidRPr="00E83A20">
        <w:rPr>
          <w:noProof/>
          <w:lang w:eastAsia="it-IT"/>
        </w:rPr>
        <w:drawing>
          <wp:inline distT="0" distB="0" distL="0" distR="0" wp14:anchorId="04165E8F" wp14:editId="69363D88">
            <wp:extent cx="2810978" cy="996308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227" cy="99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30A2" w:rsidRDefault="009030A2" w:rsidP="009030A2">
      <w:pPr>
        <w:spacing w:after="0"/>
        <w:jc w:val="both"/>
        <w:rPr>
          <w:sz w:val="24"/>
          <w:szCs w:val="24"/>
        </w:rPr>
      </w:pPr>
    </w:p>
    <w:p w:rsidR="009030A2" w:rsidRDefault="009030A2" w:rsidP="009030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dott.ssa Sabrina </w:t>
      </w:r>
      <w:proofErr w:type="spellStart"/>
      <w:r>
        <w:rPr>
          <w:sz w:val="24"/>
          <w:szCs w:val="24"/>
        </w:rPr>
        <w:t>Molinaro</w:t>
      </w:r>
      <w:proofErr w:type="spellEnd"/>
      <w:r>
        <w:rPr>
          <w:sz w:val="24"/>
          <w:szCs w:val="24"/>
        </w:rPr>
        <w:t xml:space="preserve"> ha coordinato il gruppo di ricerca della Sezione di epidemiologia e ricerca sui servizi sanitari dell’Istituto di Fisiologia Clinica del CNR che ha realizzato </w:t>
      </w:r>
      <w:r w:rsidRPr="008C5992">
        <w:rPr>
          <w:sz w:val="24"/>
          <w:szCs w:val="24"/>
        </w:rPr>
        <w:t xml:space="preserve">lo studio </w:t>
      </w:r>
      <w:r w:rsidRPr="00362169">
        <w:rPr>
          <w:i/>
          <w:sz w:val="24"/>
          <w:szCs w:val="24"/>
        </w:rPr>
        <w:t>Consumi di bevande alcoliche nei giovani in Italia dal 2000 ad oggi</w:t>
      </w:r>
      <w:r w:rsidRPr="008C5992">
        <w:rPr>
          <w:sz w:val="24"/>
          <w:szCs w:val="24"/>
        </w:rPr>
        <w:t>, promosso</w:t>
      </w:r>
      <w:r>
        <w:rPr>
          <w:sz w:val="24"/>
          <w:szCs w:val="24"/>
        </w:rPr>
        <w:t xml:space="preserve"> dall’Osservatorio Permanente Giovani e Alcool. “I maggiori studi sull’alcol, condotti a livello nazionale negli ultimi decenni, in estrema sintesi</w:t>
      </w:r>
      <w:r w:rsidRPr="00784056">
        <w:rPr>
          <w:sz w:val="24"/>
          <w:szCs w:val="24"/>
        </w:rPr>
        <w:t xml:space="preserve"> </w:t>
      </w:r>
      <w:r>
        <w:rPr>
          <w:sz w:val="24"/>
          <w:szCs w:val="24"/>
        </w:rPr>
        <w:t>concordano sul fatto che tra i giovani italiani di 15-34 anni sta diminuendo il consumo di alcolici, specialmente tra i minorenni”</w:t>
      </w:r>
      <w:r w:rsidRPr="00784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afferma </w:t>
      </w:r>
      <w:proofErr w:type="spellStart"/>
      <w:r>
        <w:rPr>
          <w:sz w:val="24"/>
          <w:szCs w:val="24"/>
        </w:rPr>
        <w:t>Molinaro</w:t>
      </w:r>
      <w:proofErr w:type="spellEnd"/>
      <w:r>
        <w:rPr>
          <w:sz w:val="24"/>
          <w:szCs w:val="24"/>
        </w:rPr>
        <w:t xml:space="preserve">. “Sia tra i minorenni che tra i maggiorenni sono diminuiti i consumatori di vino e di birra, mentre tra i maggiorenni risultano leggermente aumentati quelli di </w:t>
      </w:r>
      <w:r w:rsidRPr="008C5992">
        <w:rPr>
          <w:sz w:val="24"/>
          <w:szCs w:val="24"/>
        </w:rPr>
        <w:t>aperitivi alcolici e superalcolici</w:t>
      </w:r>
      <w:r>
        <w:rPr>
          <w:sz w:val="24"/>
          <w:szCs w:val="24"/>
        </w:rPr>
        <w:t>. Rimane il fatto che sono più i maschi a consumare alcolici, in particolare i 25-34enni, mentre tra le femmine sono le 18-24enni.”</w:t>
      </w:r>
    </w:p>
    <w:p w:rsidR="009030A2" w:rsidRDefault="009030A2" w:rsidP="009030A2">
      <w:pPr>
        <w:spacing w:after="0"/>
        <w:jc w:val="both"/>
        <w:rPr>
          <w:sz w:val="24"/>
          <w:szCs w:val="24"/>
        </w:rPr>
      </w:pPr>
    </w:p>
    <w:p w:rsidR="009030A2" w:rsidRPr="00C02412" w:rsidRDefault="009030A2" w:rsidP="009030A2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La dott.ssa </w:t>
      </w:r>
      <w:proofErr w:type="spellStart"/>
      <w:r>
        <w:rPr>
          <w:sz w:val="24"/>
          <w:szCs w:val="24"/>
        </w:rPr>
        <w:t>Molinaro</w:t>
      </w:r>
      <w:proofErr w:type="spellEnd"/>
      <w:r>
        <w:rPr>
          <w:sz w:val="24"/>
          <w:szCs w:val="24"/>
        </w:rPr>
        <w:t xml:space="preserve"> prosegue: “Rispetto ai </w:t>
      </w:r>
      <w:r w:rsidRPr="005F5627">
        <w:rPr>
          <w:sz w:val="24"/>
          <w:szCs w:val="24"/>
        </w:rPr>
        <w:t>consumi eccessivi</w:t>
      </w:r>
      <w:r>
        <w:rPr>
          <w:sz w:val="24"/>
          <w:szCs w:val="24"/>
        </w:rPr>
        <w:t xml:space="preserve">, è importante sottolineare che, per l’indagine condotta da Doxa-OPGA, gli episodi di ebbrezza e di ubriachezza, pur interessando in particolar modo i 18-24enni, mostrano un aumento tra i 25-34enni, mentre risultano diminuiti i giovani 15enni che si sono ubriacati 2 o più volte nella vita, così come rilevato dall’indagine HBSC. Altro risultato di rilievo è il decremento del </w:t>
      </w:r>
      <w:proofErr w:type="spellStart"/>
      <w:r w:rsidRPr="00C02412">
        <w:rPr>
          <w:i/>
          <w:sz w:val="24"/>
          <w:szCs w:val="24"/>
        </w:rPr>
        <w:t>binge</w:t>
      </w:r>
      <w:proofErr w:type="spellEnd"/>
      <w:r w:rsidRPr="00C02412">
        <w:rPr>
          <w:i/>
          <w:sz w:val="24"/>
          <w:szCs w:val="24"/>
        </w:rPr>
        <w:t xml:space="preserve"> </w:t>
      </w:r>
      <w:proofErr w:type="spellStart"/>
      <w:r w:rsidRPr="00C02412">
        <w:rPr>
          <w:i/>
          <w:sz w:val="24"/>
          <w:szCs w:val="24"/>
        </w:rPr>
        <w:t>drinking</w:t>
      </w:r>
      <w:proofErr w:type="spellEnd"/>
      <w:r>
        <w:rPr>
          <w:sz w:val="24"/>
          <w:szCs w:val="24"/>
        </w:rPr>
        <w:t>, del bere cioè 5 o 6 bicchieri di alcol in breve tempo,</w:t>
      </w:r>
      <w:r w:rsidRPr="00C02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una stessa occasione: i giovani che lo hanno fatto nell’ultimo anno, in particolar modo le femmine minorenni ed i maschi maggiorenni, sono diminuiti”. </w:t>
      </w:r>
    </w:p>
    <w:p w:rsidR="009030A2" w:rsidRDefault="009030A2" w:rsidP="009030A2">
      <w:pPr>
        <w:spacing w:after="0"/>
        <w:ind w:left="284" w:hanging="284"/>
        <w:jc w:val="both"/>
        <w:rPr>
          <w:sz w:val="24"/>
          <w:szCs w:val="24"/>
        </w:rPr>
      </w:pPr>
    </w:p>
    <w:p w:rsidR="009030A2" w:rsidRPr="00A57595" w:rsidRDefault="009030A2" w:rsidP="009030A2">
      <w:pPr>
        <w:spacing w:after="0"/>
        <w:jc w:val="both"/>
        <w:rPr>
          <w:sz w:val="24"/>
          <w:szCs w:val="24"/>
        </w:rPr>
      </w:pPr>
      <w:r w:rsidRPr="006B2E96">
        <w:rPr>
          <w:sz w:val="24"/>
          <w:szCs w:val="24"/>
        </w:rPr>
        <w:t>Le analisi hanno evidenziato delle tipologie di giovani bevitori</w:t>
      </w:r>
      <w:r>
        <w:rPr>
          <w:sz w:val="24"/>
          <w:szCs w:val="24"/>
        </w:rPr>
        <w:t xml:space="preserve">. </w:t>
      </w:r>
      <w:r w:rsidRPr="006B2E96">
        <w:rPr>
          <w:sz w:val="24"/>
          <w:szCs w:val="24"/>
        </w:rPr>
        <w:t>“</w:t>
      </w:r>
      <w:r>
        <w:rPr>
          <w:sz w:val="24"/>
          <w:szCs w:val="24"/>
        </w:rPr>
        <w:t>L</w:t>
      </w:r>
      <w:r w:rsidRPr="006B2E96">
        <w:rPr>
          <w:sz w:val="24"/>
          <w:szCs w:val="24"/>
        </w:rPr>
        <w:t xml:space="preserve">o studio ha messo in luce 4 tipologie principali di bevitori correnti: </w:t>
      </w:r>
      <w:r>
        <w:rPr>
          <w:sz w:val="24"/>
          <w:szCs w:val="24"/>
        </w:rPr>
        <w:t>o</w:t>
      </w:r>
      <w:r w:rsidRPr="006B2E96">
        <w:rPr>
          <w:sz w:val="24"/>
          <w:szCs w:val="24"/>
        </w:rPr>
        <w:t xml:space="preserve">ccasionali: coloro </w:t>
      </w:r>
      <w:proofErr w:type="gramStart"/>
      <w:r w:rsidRPr="006B2E96">
        <w:rPr>
          <w:sz w:val="24"/>
          <w:szCs w:val="24"/>
        </w:rPr>
        <w:t>che  hanno</w:t>
      </w:r>
      <w:proofErr w:type="gramEnd"/>
      <w:r w:rsidRPr="006B2E96">
        <w:rPr>
          <w:sz w:val="24"/>
          <w:szCs w:val="24"/>
        </w:rPr>
        <w:t xml:space="preserve"> bevuto 1 volta al mese o meno e mai ubriacati</w:t>
      </w:r>
      <w:r>
        <w:rPr>
          <w:sz w:val="24"/>
          <w:szCs w:val="24"/>
        </w:rPr>
        <w:t xml:space="preserve">; </w:t>
      </w:r>
      <w:r w:rsidRPr="006B2E96">
        <w:rPr>
          <w:sz w:val="24"/>
          <w:szCs w:val="24"/>
        </w:rPr>
        <w:t>settimanali: coloro che hanno bevuto 1 volta a settimana e mai ubriacati</w:t>
      </w:r>
      <w:r>
        <w:rPr>
          <w:sz w:val="24"/>
          <w:szCs w:val="24"/>
        </w:rPr>
        <w:t xml:space="preserve">; </w:t>
      </w:r>
      <w:r w:rsidRPr="006B2E96">
        <w:rPr>
          <w:sz w:val="24"/>
          <w:szCs w:val="24"/>
        </w:rPr>
        <w:t>abituali: coloro che hanno bevuto 2 o più volte a settimana e mai ubriacati</w:t>
      </w:r>
      <w:r>
        <w:rPr>
          <w:sz w:val="24"/>
          <w:szCs w:val="24"/>
        </w:rPr>
        <w:t xml:space="preserve">; </w:t>
      </w:r>
      <w:r w:rsidRPr="006B2E96">
        <w:rPr>
          <w:sz w:val="24"/>
          <w:szCs w:val="24"/>
        </w:rPr>
        <w:t>coloro che hanno avuto almeno un episodio di ubriachezza negli ultimi 30 giorni o negli ultimi 3 mesi. È importante sottolineare l’aumento dei non consumatori, soprattutto tra i minorenni, a fronte</w:t>
      </w:r>
      <w:r w:rsidRPr="00B055DD">
        <w:rPr>
          <w:sz w:val="24"/>
          <w:szCs w:val="24"/>
        </w:rPr>
        <w:t xml:space="preserve"> della diminu</w:t>
      </w:r>
      <w:r>
        <w:rPr>
          <w:sz w:val="24"/>
          <w:szCs w:val="24"/>
        </w:rPr>
        <w:t xml:space="preserve">zione dei consumatori abituali, ma anche il leggero </w:t>
      </w:r>
      <w:r w:rsidRPr="00B055DD">
        <w:rPr>
          <w:sz w:val="24"/>
          <w:szCs w:val="24"/>
        </w:rPr>
        <w:t xml:space="preserve">aumento </w:t>
      </w:r>
      <w:r>
        <w:rPr>
          <w:sz w:val="24"/>
          <w:szCs w:val="24"/>
        </w:rPr>
        <w:t xml:space="preserve">di coloro che si sono ubriacati”, prosegue la ricercatrice IFC-CNR: “Sono i maschi ed i maggiorenni ad avere maggiori probabilità </w:t>
      </w:r>
      <w:proofErr w:type="gramStart"/>
      <w:r>
        <w:rPr>
          <w:sz w:val="24"/>
          <w:szCs w:val="24"/>
        </w:rPr>
        <w:t>di  bere</w:t>
      </w:r>
      <w:proofErr w:type="gramEnd"/>
      <w:r>
        <w:rPr>
          <w:sz w:val="24"/>
          <w:szCs w:val="24"/>
        </w:rPr>
        <w:t xml:space="preserve"> e di ubriacarsi, così come coloro </w:t>
      </w:r>
      <w:r w:rsidRPr="003B2CD1">
        <w:rPr>
          <w:sz w:val="24"/>
          <w:szCs w:val="24"/>
        </w:rPr>
        <w:t xml:space="preserve">che nell’anno hanno fumato tabacco e/o hanno usato cannabis. </w:t>
      </w:r>
      <w:r>
        <w:rPr>
          <w:sz w:val="24"/>
          <w:szCs w:val="24"/>
        </w:rPr>
        <w:t>Ma</w:t>
      </w:r>
      <w:r w:rsidRPr="003B2CD1">
        <w:rPr>
          <w:sz w:val="24"/>
          <w:szCs w:val="24"/>
        </w:rPr>
        <w:t xml:space="preserve"> hanno maggiori probabilità anche le persone celibi/nubili, così come le persone diplomate e laureate, piuttosto che con un titolo di studio inferiore, </w:t>
      </w:r>
      <w:r>
        <w:rPr>
          <w:sz w:val="24"/>
          <w:szCs w:val="24"/>
        </w:rPr>
        <w:t xml:space="preserve">e le persone occupate o studenti, piuttosto che le persone disoccupate o casalinghe. </w:t>
      </w:r>
      <w:r w:rsidRPr="003B2CD1">
        <w:rPr>
          <w:sz w:val="24"/>
          <w:szCs w:val="24"/>
        </w:rPr>
        <w:t xml:space="preserve">Abbiamo </w:t>
      </w:r>
      <w:r>
        <w:rPr>
          <w:sz w:val="24"/>
          <w:szCs w:val="24"/>
        </w:rPr>
        <w:t xml:space="preserve">inoltre </w:t>
      </w:r>
      <w:r w:rsidRPr="003B2CD1">
        <w:rPr>
          <w:sz w:val="24"/>
          <w:szCs w:val="24"/>
        </w:rPr>
        <w:t xml:space="preserve">rilevato anche che </w:t>
      </w:r>
      <w:r>
        <w:rPr>
          <w:sz w:val="24"/>
          <w:szCs w:val="24"/>
        </w:rPr>
        <w:t>sono gli</w:t>
      </w:r>
      <w:r w:rsidRPr="003B2CD1">
        <w:rPr>
          <w:sz w:val="24"/>
          <w:szCs w:val="24"/>
        </w:rPr>
        <w:t xml:space="preserve"> studenti </w:t>
      </w:r>
      <w:r>
        <w:rPr>
          <w:sz w:val="24"/>
          <w:szCs w:val="24"/>
        </w:rPr>
        <w:t>con</w:t>
      </w:r>
      <w:r w:rsidRPr="003B2CD1">
        <w:rPr>
          <w:sz w:val="24"/>
          <w:szCs w:val="24"/>
        </w:rPr>
        <w:t xml:space="preserve"> genitori con un diploma superiore o che sono laureati </w:t>
      </w:r>
      <w:r>
        <w:rPr>
          <w:sz w:val="24"/>
          <w:szCs w:val="24"/>
        </w:rPr>
        <w:t>ad avere</w:t>
      </w:r>
      <w:r w:rsidRPr="003B2CD1">
        <w:rPr>
          <w:sz w:val="24"/>
          <w:szCs w:val="24"/>
        </w:rPr>
        <w:t xml:space="preserve"> più probabilità di bere, mentre coloro che sono soddisfatti del proprio rapporto con i genitori o che riferiscono di essere monitorati dai genitori hanno </w:t>
      </w:r>
      <w:r>
        <w:rPr>
          <w:sz w:val="24"/>
          <w:szCs w:val="24"/>
        </w:rPr>
        <w:t xml:space="preserve">meno </w:t>
      </w:r>
      <w:r w:rsidRPr="003B2CD1">
        <w:rPr>
          <w:sz w:val="24"/>
          <w:szCs w:val="24"/>
        </w:rPr>
        <w:t xml:space="preserve">probabilità </w:t>
      </w:r>
      <w:r w:rsidRPr="00A57595">
        <w:rPr>
          <w:sz w:val="24"/>
          <w:szCs w:val="24"/>
        </w:rPr>
        <w:t xml:space="preserve">di bere. Dall’altra parte gli studenti soddisfatti del rapporto con i propri amici </w:t>
      </w:r>
      <w:r>
        <w:rPr>
          <w:sz w:val="24"/>
          <w:szCs w:val="24"/>
        </w:rPr>
        <w:t xml:space="preserve">e/o che </w:t>
      </w:r>
      <w:r w:rsidRPr="00A57595">
        <w:rPr>
          <w:sz w:val="24"/>
          <w:szCs w:val="24"/>
        </w:rPr>
        <w:t>riferiscono di avere una performance scolastica nella media hanno maggiori probabilità</w:t>
      </w:r>
      <w:r>
        <w:rPr>
          <w:sz w:val="24"/>
          <w:szCs w:val="24"/>
        </w:rPr>
        <w:t xml:space="preserve"> di bere, mentre quelli</w:t>
      </w:r>
      <w:r w:rsidRPr="00A57595">
        <w:rPr>
          <w:sz w:val="24"/>
          <w:szCs w:val="24"/>
        </w:rPr>
        <w:t xml:space="preserve"> che riferiscono una bassa performance scolastica (piuttosto che </w:t>
      </w:r>
      <w:r w:rsidRPr="00A57595">
        <w:rPr>
          <w:sz w:val="24"/>
          <w:szCs w:val="24"/>
        </w:rPr>
        <w:lastRenderedPageBreak/>
        <w:t xml:space="preserve">alta) </w:t>
      </w:r>
      <w:r>
        <w:rPr>
          <w:sz w:val="24"/>
          <w:szCs w:val="24"/>
        </w:rPr>
        <w:t>hanno più</w:t>
      </w:r>
      <w:r w:rsidRPr="00A57595">
        <w:rPr>
          <w:sz w:val="24"/>
          <w:szCs w:val="24"/>
        </w:rPr>
        <w:t xml:space="preserve"> probabilità di </w:t>
      </w:r>
      <w:r>
        <w:rPr>
          <w:sz w:val="24"/>
          <w:szCs w:val="24"/>
        </w:rPr>
        <w:t xml:space="preserve">bere </w:t>
      </w:r>
      <w:r w:rsidRPr="00A57595">
        <w:rPr>
          <w:sz w:val="24"/>
          <w:szCs w:val="24"/>
        </w:rPr>
        <w:t>abitual</w:t>
      </w:r>
      <w:r>
        <w:rPr>
          <w:sz w:val="24"/>
          <w:szCs w:val="24"/>
        </w:rPr>
        <w:t>mente</w:t>
      </w:r>
      <w:r w:rsidRPr="00A57595">
        <w:rPr>
          <w:sz w:val="24"/>
          <w:szCs w:val="24"/>
        </w:rPr>
        <w:t xml:space="preserve"> e di ubriacarsi, </w:t>
      </w:r>
      <w:r>
        <w:rPr>
          <w:sz w:val="24"/>
          <w:szCs w:val="24"/>
        </w:rPr>
        <w:t>così come</w:t>
      </w:r>
      <w:r w:rsidRPr="00A57595">
        <w:rPr>
          <w:sz w:val="24"/>
          <w:szCs w:val="24"/>
        </w:rPr>
        <w:t xml:space="preserve"> </w:t>
      </w:r>
      <w:r>
        <w:rPr>
          <w:sz w:val="24"/>
          <w:szCs w:val="24"/>
        </w:rPr>
        <w:t>quelli</w:t>
      </w:r>
      <w:r w:rsidRPr="00A57595">
        <w:rPr>
          <w:sz w:val="24"/>
          <w:szCs w:val="24"/>
        </w:rPr>
        <w:t xml:space="preserve"> che escono spesso la</w:t>
      </w:r>
      <w:r>
        <w:rPr>
          <w:sz w:val="24"/>
          <w:szCs w:val="24"/>
        </w:rPr>
        <w:t xml:space="preserve"> sera e/o che giocano d’azzardo”.</w:t>
      </w:r>
    </w:p>
    <w:p w:rsidR="009030A2" w:rsidRPr="00C22021" w:rsidRDefault="009030A2" w:rsidP="009030A2">
      <w:pPr>
        <w:tabs>
          <w:tab w:val="left" w:pos="142"/>
        </w:tabs>
        <w:spacing w:after="0"/>
        <w:ind w:left="142" w:hanging="142"/>
        <w:jc w:val="both"/>
        <w:rPr>
          <w:sz w:val="24"/>
          <w:szCs w:val="24"/>
          <w:highlight w:val="red"/>
        </w:rPr>
      </w:pPr>
    </w:p>
    <w:p w:rsidR="009030A2" w:rsidRPr="00DD6B18" w:rsidRDefault="009030A2" w:rsidP="009030A2">
      <w:pPr>
        <w:spacing w:after="0"/>
        <w:jc w:val="both"/>
        <w:rPr>
          <w:sz w:val="24"/>
          <w:szCs w:val="24"/>
        </w:rPr>
      </w:pPr>
      <w:r w:rsidRPr="00DD6B18">
        <w:rPr>
          <w:sz w:val="24"/>
          <w:szCs w:val="24"/>
        </w:rPr>
        <w:t xml:space="preserve">La dott.ssa </w:t>
      </w:r>
      <w:proofErr w:type="spellStart"/>
      <w:r w:rsidRPr="00DD6B18">
        <w:rPr>
          <w:sz w:val="24"/>
          <w:szCs w:val="24"/>
        </w:rPr>
        <w:t>Molinaro</w:t>
      </w:r>
      <w:proofErr w:type="spellEnd"/>
      <w:r w:rsidRPr="00DD6B18">
        <w:rPr>
          <w:sz w:val="24"/>
          <w:szCs w:val="24"/>
        </w:rPr>
        <w:t xml:space="preserve"> conclude</w:t>
      </w:r>
      <w:r>
        <w:rPr>
          <w:sz w:val="24"/>
          <w:szCs w:val="24"/>
        </w:rPr>
        <w:t>: “U</w:t>
      </w:r>
      <w:r w:rsidRPr="00DD6B18">
        <w:rPr>
          <w:sz w:val="24"/>
          <w:szCs w:val="24"/>
        </w:rPr>
        <w:t>n ultimo risultato importante riguarda il consumo a rischio e problematico. Lo studio ha evidenziato che sono i 18-24enni, rispetto ai 25-34enni, e le persone disoccupate o casalinghe ad avere maggiori probabilità di essere bevitori a rischio, così come sono i maschi e le persone non coniugate ad avere maggiori probabilità di essere bevitori problematici. Infine i consumatori di tabacco, di cannabis e/o di cocaina hanno maggiori probabilità di essere bevitori a rischio e ancor più problematici”.</w:t>
      </w:r>
    </w:p>
    <w:p w:rsidR="009030A2" w:rsidRPr="00C22021" w:rsidRDefault="009030A2" w:rsidP="009030A2">
      <w:pPr>
        <w:spacing w:after="0"/>
        <w:jc w:val="both"/>
        <w:rPr>
          <w:sz w:val="24"/>
          <w:szCs w:val="24"/>
          <w:highlight w:val="red"/>
        </w:rPr>
      </w:pPr>
    </w:p>
    <w:p w:rsidR="000E0837" w:rsidRDefault="000E0837"/>
    <w:sectPr w:rsidR="000E0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A2"/>
    <w:rsid w:val="000E0837"/>
    <w:rsid w:val="009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7C49-F67A-440D-96A5-795CDCC8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0A2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Dassisti</dc:creator>
  <cp:keywords/>
  <dc:description/>
  <cp:lastModifiedBy>Rosanna Dassisti</cp:lastModifiedBy>
  <cp:revision>1</cp:revision>
  <dcterms:created xsi:type="dcterms:W3CDTF">2015-07-08T09:55:00Z</dcterms:created>
  <dcterms:modified xsi:type="dcterms:W3CDTF">2015-07-08T09:56:00Z</dcterms:modified>
</cp:coreProperties>
</file>