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ED3C" w14:textId="77777777" w:rsidR="00552DE7" w:rsidRPr="00003DE8" w:rsidRDefault="00B10A74" w:rsidP="00552DE7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 w:bidi="it-IT"/>
        </w:rPr>
      </w:pPr>
      <w:bookmarkStart w:id="0" w:name="_Hlk117072843"/>
      <w:r w:rsidRPr="00003D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 w:bidi="it-IT"/>
        </w:rPr>
        <w:t xml:space="preserve">Comunicato </w:t>
      </w:r>
      <w:r w:rsidR="009E385A" w:rsidRPr="00003D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 w:bidi="it-IT"/>
        </w:rPr>
        <w:t>s</w:t>
      </w:r>
      <w:r w:rsidRPr="00003D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 w:bidi="it-IT"/>
        </w:rPr>
        <w:t>tampa</w:t>
      </w:r>
    </w:p>
    <w:p w14:paraId="5D9C3400" w14:textId="6D20CF40" w:rsidR="00340538" w:rsidRPr="006364FB" w:rsidRDefault="00340538" w:rsidP="006364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  <w:r w:rsidRPr="006364F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Antartide:</w:t>
      </w:r>
      <w:r w:rsidR="006364FB" w:rsidRPr="006364F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al via la </w:t>
      </w:r>
      <w:proofErr w:type="gramStart"/>
      <w:r w:rsidR="006364FB" w:rsidRPr="006364F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38</w:t>
      </w:r>
      <w:r w:rsidR="006364FB" w:rsidRPr="006364FB"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  <w:lang w:eastAsia="it-IT"/>
        </w:rPr>
        <w:t>a</w:t>
      </w:r>
      <w:proofErr w:type="gramEnd"/>
      <w:r w:rsidR="006364FB" w:rsidRPr="006364F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</w:t>
      </w:r>
      <w:r w:rsidR="006364F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spedizione</w:t>
      </w:r>
      <w:r w:rsidR="006364FB" w:rsidRPr="006364F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italiana che coinvolge</w:t>
      </w:r>
      <w:r w:rsidRPr="006364FB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240 ricercatori e 50 progetti </w:t>
      </w:r>
    </w:p>
    <w:p w14:paraId="4C83C555" w14:textId="77777777" w:rsidR="00340538" w:rsidRDefault="00340538" w:rsidP="00340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it-IT"/>
        </w:rPr>
      </w:pPr>
    </w:p>
    <w:p w14:paraId="76730B23" w14:textId="5EC9F8F7" w:rsidR="0003437B" w:rsidRPr="007818FA" w:rsidRDefault="009C00D3" w:rsidP="009C00D3">
      <w:p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5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Roma, </w:t>
      </w:r>
      <w:r w:rsidR="008E5754" w:rsidRPr="00824560">
        <w:rPr>
          <w:rFonts w:ascii="Times New Roman" w:eastAsia="Times New Roman" w:hAnsi="Times New Roman" w:cs="Times New Roman"/>
          <w:sz w:val="24"/>
          <w:szCs w:val="24"/>
          <w:lang w:eastAsia="it-IT"/>
        </w:rPr>
        <w:t>19</w:t>
      </w:r>
      <w:r w:rsidR="00340538" w:rsidRPr="008245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ottobre 2022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Con l’arrivo del primo </w:t>
      </w:r>
      <w:r w:rsidR="006364FB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contingente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tecnico </w:t>
      </w:r>
      <w:r w:rsidR="006364FB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al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la stazione Mario Zucchelli a Baia Terra Nova,</w:t>
      </w:r>
      <w:r w:rsidR="00340538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64FB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prende il via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</w:t>
      </w:r>
      <w:r w:rsidR="00340538" w:rsidRPr="007818F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gramStart"/>
      <w:r w:rsidR="00340538" w:rsidRPr="007818F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38</w:t>
      </w:r>
      <w:r w:rsidR="00340538" w:rsidRPr="007818F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it-IT"/>
        </w:rPr>
        <w:t>a</w:t>
      </w:r>
      <w:proofErr w:type="gramEnd"/>
      <w:r w:rsidR="00340538" w:rsidRPr="007818F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 </w:t>
      </w:r>
      <w:r w:rsidR="006364FB" w:rsidRPr="007818F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</w:t>
      </w:r>
      <w:r w:rsidR="00340538" w:rsidRPr="007818F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pedizione italiana in Antartide</w:t>
      </w:r>
      <w:r w:rsidR="00340538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6364FB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</w:t>
      </w:r>
      <w:r w:rsidR="006364FB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coinvolgerà </w:t>
      </w:r>
      <w:r w:rsidR="006364FB" w:rsidRPr="007818F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240 tra tecnici e ricercatori</w:t>
      </w:r>
      <w:r w:rsidR="006364FB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impegnat</w:t>
      </w:r>
      <w:r w:rsidR="00824851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bookmarkStart w:id="1" w:name="_Hlk116464361"/>
      <w:r w:rsidR="00340538" w:rsidRPr="007818F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50 progetti</w:t>
      </w:r>
      <w:r w:rsidR="0003437B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focalizzati </w:t>
      </w:r>
      <w:r w:rsidR="00824851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principalmente su</w:t>
      </w:r>
      <w:r w:rsidR="00340538" w:rsidRPr="007818F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bookmarkEnd w:id="1"/>
      <w:r w:rsidR="00502159" w:rsidRPr="007818F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scienze dell’</w:t>
      </w:r>
      <w:r w:rsidR="00340538" w:rsidRPr="007818F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atmosfera, geologia</w:t>
      </w:r>
      <w:r w:rsidR="006364FB" w:rsidRPr="007818F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</w:t>
      </w:r>
      <w:r w:rsidR="00340538" w:rsidRPr="007818F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="00340538" w:rsidRPr="007818F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paleoclima</w:t>
      </w:r>
      <w:proofErr w:type="spellEnd"/>
      <w:r w:rsidR="00340538" w:rsidRPr="007818F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r w:rsidR="00502159" w:rsidRPr="007818F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biologia, </w:t>
      </w:r>
      <w:r w:rsidR="00340538" w:rsidRPr="007818F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oceanografia</w:t>
      </w:r>
      <w:r w:rsidR="00824851" w:rsidRPr="007818F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340538" w:rsidRPr="007818F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 astronomia</w:t>
      </w:r>
      <w:r w:rsidR="0003437B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Le attività di ricerca 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saranno </w:t>
      </w:r>
      <w:r w:rsidR="0003437B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condotte sia presso la base Zucchelli che </w:t>
      </w:r>
      <w:r w:rsidR="008245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r w:rsidR="0003437B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quella 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italo</w:t>
      </w:r>
      <w:r w:rsidR="0003437B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francese di Concordia, </w:t>
      </w:r>
      <w:r w:rsidR="0003437B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 anche 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sulla nave italiana per la ricerca oceanografica Laura Bassi e </w:t>
      </w:r>
      <w:r w:rsidR="0003437B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3437B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alcune 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stazioni </w:t>
      </w:r>
      <w:r w:rsidR="0003437B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antartiche di altri Paesi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340538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>La missione</w:t>
      </w:r>
      <w:r w:rsidR="0003437B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è </w:t>
      </w:r>
      <w:r w:rsidR="00340538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>finanziata dal Ministero dell’Università e Ricerca (</w:t>
      </w:r>
      <w:r w:rsidR="00340538" w:rsidRPr="007818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MUR</w:t>
      </w:r>
      <w:r w:rsidR="00340538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>) nell’ambito del Programma Nazionale di Ricerche in Antartide (</w:t>
      </w:r>
      <w:r w:rsidR="00340538" w:rsidRPr="007818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PNRA</w:t>
      </w:r>
      <w:r w:rsidR="00340538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03437B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40538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>gestit</w:t>
      </w:r>
      <w:r w:rsidR="0003437B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340538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dall’</w:t>
      </w:r>
      <w:r w:rsidR="00340538" w:rsidRPr="007818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ENEA</w:t>
      </w:r>
      <w:r w:rsidR="00340538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la pianificazione logistica e dal Consiglio </w:t>
      </w:r>
      <w:r w:rsidR="007A3C82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340538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azionale </w:t>
      </w:r>
      <w:r w:rsidR="007A3C82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340538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elle </w:t>
      </w:r>
      <w:r w:rsidR="007A3C82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340538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>icerche (</w:t>
      </w:r>
      <w:r w:rsidR="00340538" w:rsidRPr="007818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Cnr</w:t>
      </w:r>
      <w:r w:rsidR="00340538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>) per la programmazione scientific</w:t>
      </w:r>
      <w:r w:rsidR="0003437B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>a.</w:t>
      </w:r>
    </w:p>
    <w:p w14:paraId="17143D27" w14:textId="1381629E" w:rsidR="00340538" w:rsidRPr="007818FA" w:rsidRDefault="0003437B" w:rsidP="009C00D3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Le operazioni di apertura della stazione Zucchelli</w:t>
      </w:r>
      <w:r w:rsidR="0083338F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sono state condotte da </w:t>
      </w:r>
      <w:proofErr w:type="gramStart"/>
      <w:r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un team</w:t>
      </w:r>
      <w:proofErr w:type="gramEnd"/>
      <w:r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di </w:t>
      </w:r>
      <w:r w:rsidR="00340538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20 tecnici </w:t>
      </w:r>
      <w:r w:rsidR="00712876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italiani </w:t>
      </w:r>
      <w:r w:rsidR="00340538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del PNRA</w:t>
      </w:r>
      <w:r w:rsidR="00672980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, </w:t>
      </w:r>
      <w:r w:rsidR="00502159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trasferiti </w:t>
      </w:r>
      <w:r w:rsidR="00F73686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</w:t>
      </w:r>
      <w:r w:rsidR="00672980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opo un volo di </w:t>
      </w:r>
      <w:r w:rsidR="00502159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50 minuti</w:t>
      </w:r>
      <w:r w:rsidR="00340538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F73686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 bordo di un </w:t>
      </w:r>
      <w:proofErr w:type="spellStart"/>
      <w:r w:rsidR="00735560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Basler</w:t>
      </w:r>
      <w:proofErr w:type="spellEnd"/>
      <w:r w:rsidR="00735560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BT-67 </w:t>
      </w:r>
      <w:r w:rsidR="00672980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dalla </w:t>
      </w:r>
      <w:r w:rsidR="00672980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base </w:t>
      </w:r>
      <w:r w:rsidR="00F73686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antartica </w:t>
      </w:r>
      <w:r w:rsidR="00672980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>statunitense di McMurdo</w:t>
      </w:r>
      <w:r w:rsidR="00502159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3338F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Oltre a riattivare gli impianti della base, chiusa </w:t>
      </w:r>
      <w:r w:rsidR="0083338F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dallo scorso febbraio, i tecnici italiani </w:t>
      </w:r>
      <w:r w:rsidR="00F73686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verificheranno le condizioni del ghiaccio marino dove allestire </w:t>
      </w:r>
      <w:r w:rsidR="00340538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la pista di atterraggio</w:t>
      </w:r>
      <w:r w:rsidR="0083338F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dei </w:t>
      </w:r>
      <w:r w:rsidR="00F73686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successivi voli</w:t>
      </w:r>
      <w:r w:rsidR="00FE54E4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che saranno</w:t>
      </w:r>
      <w:r w:rsidR="00F73686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operati con </w:t>
      </w:r>
      <w:r w:rsidR="00502159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</w:t>
      </w:r>
      <w:r w:rsidR="00F73686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C130</w:t>
      </w:r>
      <w:r w:rsidR="00502159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J </w:t>
      </w:r>
      <w:r w:rsidR="00F73686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del</w:t>
      </w:r>
      <w:r w:rsidR="00502159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la 46° Brigata Aerea dell</w:t>
      </w:r>
      <w:r w:rsidR="00F73686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’</w:t>
      </w:r>
      <w:r w:rsidR="00502159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Aeronautica Militare Italiana</w:t>
      </w:r>
      <w:r w:rsidR="00F73686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</w:t>
      </w:r>
      <w:r w:rsidR="0083338F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che trasporter</w:t>
      </w:r>
      <w:r w:rsidR="00502159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à</w:t>
      </w:r>
      <w:r w:rsidR="0083338F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materiali e </w:t>
      </w:r>
      <w:r w:rsidR="00340538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personale</w:t>
      </w:r>
      <w:r w:rsidR="0083338F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502159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tecnico e scientifico </w:t>
      </w:r>
      <w:r w:rsidR="0083338F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impegnato nella spedizione.</w:t>
      </w:r>
      <w:r w:rsidR="00340538" w:rsidRPr="007818F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</w:p>
    <w:p w14:paraId="48172595" w14:textId="5DCE8B14" w:rsidR="00340538" w:rsidRPr="007818FA" w:rsidRDefault="00340538" w:rsidP="009C00D3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Le Forze Armate partecipano alla spedizione con 2</w:t>
      </w:r>
      <w:r w:rsidR="0076640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esperti militari di Esercito, Marina, Aeronautica e Arma dei Carabinieri che affiancheranno sul campo i ricercatori durante tutto il corso della spedizione. Gli specialisti della Difesa, nell’ambito delle specifiche competenze della forza armata d’appartenenza, daranno supporto </w:t>
      </w:r>
      <w:r w:rsidR="00A4680E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alle seguenti attività del PNRA: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campagne esterne</w:t>
      </w:r>
      <w:r w:rsidR="00A4680E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345623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attività navali e subacquee</w:t>
      </w:r>
      <w:r w:rsidR="00A4680E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A2919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operatività di elicotteri e aeromobili</w:t>
      </w:r>
      <w:r w:rsidR="0076640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FA2919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previsioni meteorologiche</w:t>
      </w:r>
      <w:r w:rsidR="00B61811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="00A4680E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completamento</w:t>
      </w:r>
      <w:r w:rsidR="00B61811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pista d’atterraggio </w:t>
      </w:r>
      <w:r w:rsidR="00A4680E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su terra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Parteciperanno alle attività anche </w:t>
      </w:r>
      <w:proofErr w:type="gramStart"/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proofErr w:type="gramEnd"/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componenti del Corpo Nazionale dei Vigili del Fuoco. </w:t>
      </w:r>
    </w:p>
    <w:p w14:paraId="3B09A1F7" w14:textId="2981455C" w:rsidR="00340538" w:rsidRPr="007818FA" w:rsidRDefault="009C00D3" w:rsidP="009C00D3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Tornerà nei mari polari a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nche la 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nave rompighiaccio italiana “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Laura Bassi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, di proprietà dell’Istituto Nazionale di Oceanografia e di Geofisica Sperimentale (OGS)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gestita congiuntamente da Cnr, ENEA e OGS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. Quest’anno le a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ttività 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a bordo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svolgeranno in un’unica rotazione della durata di due mesi, nell’ambito della quale saranno realizzate due campagne oceanografiche. La partenza dall’Italia verso il porto neozelandese di </w:t>
      </w:r>
      <w:proofErr w:type="spellStart"/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Lyttelton</w:t>
      </w:r>
      <w:proofErr w:type="spellEnd"/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prevista per il prossimo 15 novembre. Dalla Nuova Zelanda la nave partirà alla volta dell’Antartide 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a inizio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gennaio 2023 con a bordo materiale e personale. Il rientro a </w:t>
      </w:r>
      <w:proofErr w:type="spellStart"/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Lyttelton</w:t>
      </w:r>
      <w:proofErr w:type="spellEnd"/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previsto 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nella prima settimana di m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arzo 2023. Durante le due tratte nel Mare di Ross, i 28 ricercatori che si alterneranno porteranno avanti le attività di ricerca previste nell’ambito di 8 progetti finanziati dal PNRA </w:t>
      </w:r>
      <w:r w:rsidR="00502159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oltre alle attività in collaborazione con 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l’Istituto Idrografico della Marina Militare. </w:t>
      </w:r>
    </w:p>
    <w:p w14:paraId="36A824CF" w14:textId="77777777" w:rsidR="00F73686" w:rsidRPr="007818FA" w:rsidRDefault="00340538" w:rsidP="009C00D3">
      <w:p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l’arrivo a inizio novembre del primo personale PNRA </w:t>
      </w:r>
      <w:r w:rsidR="0039778E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Concordia</w:t>
      </w:r>
      <w:r w:rsidR="0039778E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9778E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stazione italo-francese situata 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sul plateau antartico a oltre 3mila metri di altezza e</w:t>
      </w:r>
      <w:r w:rsidR="009C00D3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</w:t>
      </w:r>
      <w:r w:rsidR="009C00D3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200 chilometri dalla costa</w:t>
      </w:r>
      <w:r w:rsidR="0039778E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concluderà </w:t>
      </w:r>
      <w:r w:rsidR="009C00D3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l’isolamento 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per i 13 invernanti (</w:t>
      </w:r>
      <w:proofErr w:type="spellStart"/>
      <w:r w:rsidRPr="007818F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winterover</w:t>
      </w:r>
      <w:proofErr w:type="spellEnd"/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che </w:t>
      </w:r>
      <w:r w:rsidR="009C00D3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dura 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dallo scorso febbraio</w:t>
      </w:r>
      <w:r w:rsidR="0039778E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9C00D3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poiché a causa delle temperature esterne che arrivano a -80°C (</w:t>
      </w:r>
      <w:r w:rsidR="0039778E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>fino a</w:t>
      </w:r>
      <w:r w:rsidR="00687436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778E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>-100°C di percezione termica</w:t>
      </w:r>
      <w:r w:rsidR="009C00D3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>), non è possibile raggiungere la base per quasi nove mesi.</w:t>
      </w:r>
      <w:r w:rsidR="009C00D3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partire da febbraio 2023 </w:t>
      </w:r>
      <w:r w:rsidR="0039778E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saranno sempre 13 </w:t>
      </w:r>
      <w:r w:rsidR="009C00D3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futuri </w:t>
      </w:r>
      <w:proofErr w:type="spellStart"/>
      <w:r w:rsidR="009C00D3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winterover</w:t>
      </w:r>
      <w:proofErr w:type="spellEnd"/>
      <w:r w:rsidR="009C00D3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– </w:t>
      </w:r>
      <w:r w:rsidR="009C00D3" w:rsidRPr="007818F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it-IT"/>
        </w:rPr>
        <w:t>5 del PNRA, 7 dell’Istituto polare francese (IPEV) e 1 medico dell’Agenzia Spaziale Europea (ESA)</w:t>
      </w:r>
      <w:r w:rsidR="009C00D3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che </w:t>
      </w:r>
      <w:r w:rsidR="009C00D3" w:rsidRPr="00781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resteranno in completo isolamento fino a novembre 2023. </w:t>
      </w:r>
    </w:p>
    <w:p w14:paraId="78C80137" w14:textId="7EA45C7F" w:rsidR="00340538" w:rsidRPr="007818FA" w:rsidRDefault="009C00D3" w:rsidP="009C00D3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Con la nuova missione a Concordia 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saranno 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portati avanti </w:t>
      </w:r>
      <w:r w:rsidR="0027091A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progetti </w:t>
      </w:r>
      <w:r w:rsidR="007A3C82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ricerca, tra cui “Beyond Epica </w:t>
      </w:r>
      <w:proofErr w:type="spellStart"/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Oldest</w:t>
      </w:r>
      <w:proofErr w:type="spellEnd"/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Ice</w:t>
      </w:r>
      <w:proofErr w:type="spellEnd"/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”, attività internazionale finanziata dall</w:t>
      </w:r>
      <w:r w:rsidR="0039778E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’Unione 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europea</w:t>
      </w:r>
      <w:r w:rsidR="0039778E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cui obiettivo è quello di ricostruire il clima del pianeta fino a 1,5 milioni di anni fa. Quest’anno nell’ambito del progetto</w:t>
      </w:r>
      <w:r w:rsidR="0027091A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Beyond Epica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coordinato dal Cnr a cui partecipano per l’Italia anche ENEA e Università Ca’ Foscari Venezia, partirà la fase di carotaggio del ghiaccio nel campo allestito a Little Dome C, a circa 40 </w:t>
      </w:r>
      <w:r w:rsidR="0027091A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chilometri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Concordia, con l’obiettivo di riportare entro l’anno i primi campioni di ghiaccio in Italia. </w:t>
      </w:r>
    </w:p>
    <w:p w14:paraId="08AC33FE" w14:textId="7B017F39" w:rsidR="00FA2B92" w:rsidRPr="007818FA" w:rsidRDefault="00FA2B92" w:rsidP="009C00D3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="00340538"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>altre</w:t>
      </w: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informazioni</w:t>
      </w:r>
    </w:p>
    <w:p w14:paraId="515340B5" w14:textId="77777777" w:rsidR="00FA2B92" w:rsidRPr="007818FA" w:rsidRDefault="00824560" w:rsidP="009C00D3">
      <w:pPr>
        <w:spacing w:after="120" w:line="276" w:lineRule="auto"/>
        <w:jc w:val="both"/>
        <w:rPr>
          <w:rStyle w:val="Collegamentoipertestuale"/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" w:tgtFrame="_blank" w:history="1">
        <w:r w:rsidR="00FA2B92" w:rsidRPr="007818FA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www.italiantartide.it</w:t>
        </w:r>
      </w:hyperlink>
    </w:p>
    <w:p w14:paraId="01E64AC1" w14:textId="77777777" w:rsidR="00B86C07" w:rsidRPr="007818FA" w:rsidRDefault="00824560" w:rsidP="009C00D3">
      <w:pPr>
        <w:spacing w:after="120" w:line="276" w:lineRule="auto"/>
        <w:jc w:val="both"/>
        <w:rPr>
          <w:rStyle w:val="Collegamentoipertestuale"/>
          <w:rFonts w:ascii="Times New Roman" w:hAnsi="Times New Roman" w:cs="Times New Roman"/>
          <w:sz w:val="24"/>
          <w:szCs w:val="24"/>
        </w:rPr>
      </w:pPr>
      <w:hyperlink r:id="rId8" w:history="1">
        <w:r w:rsidR="00B86C07" w:rsidRPr="007818FA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www.pnra.aq</w:t>
        </w:r>
      </w:hyperlink>
    </w:p>
    <w:p w14:paraId="7ACE9046" w14:textId="77777777" w:rsidR="00FA2B92" w:rsidRPr="007818FA" w:rsidRDefault="00824560" w:rsidP="009C00D3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hyperlink r:id="rId9" w:history="1">
        <w:r w:rsidR="00FA2B92" w:rsidRPr="007818FA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www.enea.it</w:t>
        </w:r>
      </w:hyperlink>
    </w:p>
    <w:p w14:paraId="6181B62E" w14:textId="77777777" w:rsidR="00FA2B92" w:rsidRPr="007818FA" w:rsidRDefault="00824560" w:rsidP="009C00D3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hyperlink r:id="rId10" w:tgtFrame="_blank" w:history="1">
        <w:r w:rsidR="00FA2B92" w:rsidRPr="007818FA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www.cnr.it</w:t>
        </w:r>
      </w:hyperlink>
    </w:p>
    <w:p w14:paraId="4836F115" w14:textId="77777777" w:rsidR="00FA2B92" w:rsidRPr="007818FA" w:rsidRDefault="00FA2B92" w:rsidP="009C00D3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18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Considerando la complessità delle attività in corso e la differenza di fuso orario (+12 ore rispetto all’Italia con la base “Mario Zucchelli”, +6 con la base italo-francese “Concordia”), si prega di concordare le interviste ai ricercatori scrivendo a: </w:t>
      </w:r>
    </w:p>
    <w:p w14:paraId="7ECB7B75" w14:textId="496492CD" w:rsidR="00FA2B92" w:rsidRPr="007818FA" w:rsidRDefault="00824560" w:rsidP="009C00D3">
      <w:pPr>
        <w:spacing w:after="120" w:line="276" w:lineRule="auto"/>
        <w:jc w:val="both"/>
        <w:rPr>
          <w:rStyle w:val="Collegamentoipertestuale"/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1" w:history="1">
        <w:r w:rsidR="00502159" w:rsidRPr="007818FA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uta.ria@enea.pnra.it</w:t>
        </w:r>
      </w:hyperlink>
    </w:p>
    <w:p w14:paraId="5F4C269F" w14:textId="77777777" w:rsidR="00865261" w:rsidRPr="007818FA" w:rsidRDefault="00824560" w:rsidP="009C00D3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hyperlink r:id="rId12" w:history="1">
        <w:r w:rsidR="00865261" w:rsidRPr="007818FA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ufficiostampa@enea.it</w:t>
        </w:r>
      </w:hyperlink>
    </w:p>
    <w:p w14:paraId="714A61BD" w14:textId="77777777" w:rsidR="00345623" w:rsidRPr="007818FA" w:rsidRDefault="00345623" w:rsidP="00345623">
      <w:pPr>
        <w:spacing w:after="120" w:line="276" w:lineRule="auto"/>
        <w:jc w:val="both"/>
        <w:rPr>
          <w:rStyle w:val="Collegamentoipertestuale"/>
          <w:rFonts w:ascii="Times New Roman" w:hAnsi="Times New Roman" w:cs="Times New Roman"/>
          <w:sz w:val="24"/>
          <w:szCs w:val="24"/>
          <w:lang w:eastAsia="it-IT"/>
        </w:rPr>
      </w:pPr>
      <w:r w:rsidRPr="007818FA">
        <w:rPr>
          <w:rStyle w:val="Collegamentoipertestuale"/>
          <w:rFonts w:ascii="Times New Roman" w:hAnsi="Times New Roman" w:cs="Times New Roman"/>
          <w:sz w:val="24"/>
          <w:szCs w:val="24"/>
          <w:lang w:eastAsia="it-IT"/>
        </w:rPr>
        <w:t>simona.longo@cnr.it</w:t>
      </w:r>
    </w:p>
    <w:p w14:paraId="4D948E4A" w14:textId="77777777" w:rsidR="00345623" w:rsidRPr="007818FA" w:rsidRDefault="00345623" w:rsidP="00345623">
      <w:pPr>
        <w:spacing w:after="120" w:line="276" w:lineRule="auto"/>
        <w:jc w:val="both"/>
        <w:rPr>
          <w:rStyle w:val="Collegamentoipertestuale"/>
          <w:rFonts w:ascii="Times New Roman" w:hAnsi="Times New Roman" w:cs="Times New Roman"/>
          <w:sz w:val="24"/>
          <w:szCs w:val="24"/>
        </w:rPr>
      </w:pPr>
      <w:r w:rsidRPr="007818FA">
        <w:rPr>
          <w:rStyle w:val="Collegamentoipertestuale"/>
          <w:rFonts w:ascii="Times New Roman" w:hAnsi="Times New Roman" w:cs="Times New Roman"/>
          <w:sz w:val="24"/>
          <w:szCs w:val="24"/>
          <w:lang w:eastAsia="it-IT"/>
        </w:rPr>
        <w:t>alessandro.frandi@cnr.it</w:t>
      </w:r>
    </w:p>
    <w:p w14:paraId="50247BC9" w14:textId="3C8165F0" w:rsidR="00FA2B92" w:rsidRPr="007818FA" w:rsidRDefault="00824560" w:rsidP="00DC101C">
      <w:pPr>
        <w:spacing w:after="120" w:line="276" w:lineRule="auto"/>
        <w:jc w:val="both"/>
        <w:rPr>
          <w:rStyle w:val="Collegamentoipertestuale"/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3" w:tgtFrame="_blank" w:history="1">
        <w:r w:rsidR="00FA2B92" w:rsidRPr="007818FA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ufficiostampa@cnr.it</w:t>
        </w:r>
      </w:hyperlink>
    </w:p>
    <w:p w14:paraId="1E8EBD01" w14:textId="77777777" w:rsidR="00A4680E" w:rsidRPr="007818FA" w:rsidRDefault="00824560" w:rsidP="00A4680E">
      <w:pPr>
        <w:spacing w:after="120" w:line="276" w:lineRule="auto"/>
        <w:jc w:val="both"/>
        <w:rPr>
          <w:rStyle w:val="Collegamentoipertestuale"/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4" w:history="1">
        <w:r w:rsidR="00A4680E" w:rsidRPr="007818FA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press@ogs.it</w:t>
        </w:r>
      </w:hyperlink>
      <w:r w:rsidR="00A4680E" w:rsidRPr="007818FA">
        <w:rPr>
          <w:rStyle w:val="Collegamentoipertestuale"/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bookmarkEnd w:id="0"/>
    <w:p w14:paraId="4B307F41" w14:textId="77777777" w:rsidR="00A4680E" w:rsidRPr="00865261" w:rsidRDefault="00A4680E" w:rsidP="00DC101C">
      <w:pPr>
        <w:spacing w:after="120" w:line="276" w:lineRule="auto"/>
        <w:jc w:val="both"/>
        <w:rPr>
          <w:rStyle w:val="Collegamentoipertestuale"/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2ADB5CC" w14:textId="77777777" w:rsidR="00E02857" w:rsidRDefault="00E02857" w:rsidP="00E02857">
      <w:pPr>
        <w:spacing w:after="0" w:line="240" w:lineRule="auto"/>
        <w:jc w:val="both"/>
        <w:rPr>
          <w:rFonts w:ascii="Calibri" w:eastAsia="Times New Roman" w:hAnsi="Calibri" w:cs="Calibri"/>
          <w:color w:val="0000FF"/>
          <w:sz w:val="20"/>
          <w:szCs w:val="20"/>
          <w:u w:val="single"/>
          <w:lang w:eastAsia="it-IT"/>
        </w:rPr>
      </w:pPr>
    </w:p>
    <w:p w14:paraId="7D241C89" w14:textId="77777777" w:rsidR="00E02857" w:rsidRDefault="00E02857" w:rsidP="00E02857">
      <w:pPr>
        <w:spacing w:after="0" w:line="240" w:lineRule="auto"/>
        <w:jc w:val="both"/>
      </w:pPr>
    </w:p>
    <w:p w14:paraId="6D67B445" w14:textId="77777777" w:rsidR="00933018" w:rsidRDefault="00933018" w:rsidP="00E02857">
      <w:pPr>
        <w:spacing w:after="0" w:line="240" w:lineRule="auto"/>
        <w:jc w:val="both"/>
      </w:pPr>
    </w:p>
    <w:sectPr w:rsidR="00933018" w:rsidSect="007D4990">
      <w:headerReference w:type="default" r:id="rId15"/>
      <w:pgSz w:w="11906" w:h="16838"/>
      <w:pgMar w:top="993" w:right="1134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FECB" w14:textId="77777777" w:rsidR="00532AD3" w:rsidRDefault="00532AD3" w:rsidP="00B10A74">
      <w:pPr>
        <w:spacing w:after="0" w:line="240" w:lineRule="auto"/>
      </w:pPr>
      <w:r>
        <w:separator/>
      </w:r>
    </w:p>
  </w:endnote>
  <w:endnote w:type="continuationSeparator" w:id="0">
    <w:p w14:paraId="13EB0632" w14:textId="77777777" w:rsidR="00532AD3" w:rsidRDefault="00532AD3" w:rsidP="00B1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E306" w14:textId="77777777" w:rsidR="00532AD3" w:rsidRDefault="00532AD3" w:rsidP="00B10A74">
      <w:pPr>
        <w:spacing w:after="0" w:line="240" w:lineRule="auto"/>
      </w:pPr>
      <w:r>
        <w:separator/>
      </w:r>
    </w:p>
  </w:footnote>
  <w:footnote w:type="continuationSeparator" w:id="0">
    <w:p w14:paraId="73DDC343" w14:textId="77777777" w:rsidR="00532AD3" w:rsidRDefault="00532AD3" w:rsidP="00B10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2922"/>
      <w:gridCol w:w="1864"/>
      <w:gridCol w:w="5387"/>
    </w:tblGrid>
    <w:tr w:rsidR="0085275D" w:rsidRPr="006C2182" w14:paraId="064CA1CD" w14:textId="77777777" w:rsidTr="00354CB0">
      <w:tc>
        <w:tcPr>
          <w:tcW w:w="2922" w:type="dxa"/>
          <w:vAlign w:val="center"/>
        </w:tcPr>
        <w:p w14:paraId="290337E3" w14:textId="77777777" w:rsidR="0085275D" w:rsidRPr="006C2182" w:rsidRDefault="0085275D" w:rsidP="00B10A74">
          <w:pPr>
            <w:spacing w:before="100" w:beforeAutospacing="1" w:after="100" w:afterAutospacing="1"/>
            <w:rPr>
              <w:rFonts w:ascii="Times New Roman" w:hAnsi="Times New Roman"/>
              <w:b/>
              <w:bCs/>
              <w:sz w:val="28"/>
            </w:rPr>
          </w:pPr>
          <w:r w:rsidRPr="00FD5FFE">
            <w:rPr>
              <w:rFonts w:ascii="Times New Roman" w:hAnsi="Times New Roman"/>
              <w:b/>
              <w:bCs/>
              <w:noProof/>
              <w:sz w:val="28"/>
              <w:lang w:eastAsia="it-IT"/>
            </w:rPr>
            <w:drawing>
              <wp:inline distT="0" distB="0" distL="0" distR="0" wp14:anchorId="68B80CC5" wp14:editId="77CEC4B2">
                <wp:extent cx="1721485" cy="788035"/>
                <wp:effectExtent l="0" t="0" r="0" b="0"/>
                <wp:docPr id="67" name="Immagine 67" descr="LOGO ENEA (ita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ENEA (ita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148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4" w:type="dxa"/>
          <w:vAlign w:val="center"/>
        </w:tcPr>
        <w:p w14:paraId="7B83D208" w14:textId="77777777" w:rsidR="0085275D" w:rsidRPr="006C2182" w:rsidRDefault="00354CB0" w:rsidP="00B10A74">
          <w:pPr>
            <w:spacing w:before="100" w:beforeAutospacing="1" w:after="100" w:afterAutospacing="1"/>
            <w:jc w:val="center"/>
            <w:rPr>
              <w:rFonts w:ascii="Times New Roman" w:hAnsi="Times New Roman"/>
              <w:b/>
              <w:bCs/>
              <w:sz w:val="28"/>
            </w:rPr>
          </w:pPr>
          <w:r>
            <w:rPr>
              <w:rFonts w:ascii="Times New Roman" w:hAnsi="Times New Roman"/>
              <w:b/>
              <w:bCs/>
              <w:sz w:val="28"/>
            </w:rPr>
            <w:t xml:space="preserve">  </w:t>
          </w:r>
          <w:r w:rsidR="0085275D" w:rsidRPr="006C2182">
            <w:rPr>
              <w:rFonts w:ascii="Times New Roman" w:hAnsi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525CC66A" wp14:editId="4C34C41F">
                <wp:extent cx="700405" cy="709930"/>
                <wp:effectExtent l="0" t="0" r="4445" b="0"/>
                <wp:docPr id="68" name="Immagine 68" descr="q_logoPN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q_logoPN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405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0B1D838E" w14:textId="77777777" w:rsidR="0085275D" w:rsidRPr="006C2182" w:rsidRDefault="00354CB0" w:rsidP="00B10A74">
          <w:pPr>
            <w:spacing w:before="100" w:beforeAutospacing="1" w:after="100" w:afterAutospacing="1"/>
            <w:rPr>
              <w:rFonts w:ascii="Times New Roman" w:hAnsi="Times New Roman"/>
              <w:b/>
              <w:bCs/>
              <w:sz w:val="28"/>
            </w:rPr>
          </w:pPr>
          <w:r>
            <w:rPr>
              <w:rFonts w:ascii="Times New Roman" w:hAnsi="Times New Roman"/>
              <w:noProof/>
              <w:sz w:val="18"/>
              <w:szCs w:val="18"/>
              <w:lang w:eastAsia="it-IT"/>
            </w:rPr>
            <w:t xml:space="preserve">     </w:t>
          </w:r>
          <w:r w:rsidR="0085275D" w:rsidRPr="006C2182">
            <w:rPr>
              <w:rFonts w:ascii="Times New Roman" w:hAnsi="Times New Roman"/>
              <w:noProof/>
              <w:sz w:val="18"/>
              <w:szCs w:val="18"/>
              <w:lang w:eastAsia="it-IT"/>
            </w:rPr>
            <w:drawing>
              <wp:inline distT="0" distB="0" distL="0" distR="0" wp14:anchorId="1F54BD85" wp14:editId="10F74C25">
                <wp:extent cx="3048635" cy="486410"/>
                <wp:effectExtent l="0" t="0" r="0" b="8890"/>
                <wp:docPr id="69" name="Immagine 69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635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E7E653" w14:textId="77777777" w:rsidR="0085275D" w:rsidRDefault="0085275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34"/>
    <w:rsid w:val="00000257"/>
    <w:rsid w:val="000005CF"/>
    <w:rsid w:val="00003DE8"/>
    <w:rsid w:val="0001069B"/>
    <w:rsid w:val="000114A0"/>
    <w:rsid w:val="00027425"/>
    <w:rsid w:val="000332BC"/>
    <w:rsid w:val="0003437B"/>
    <w:rsid w:val="000414EA"/>
    <w:rsid w:val="0005034E"/>
    <w:rsid w:val="00061F2D"/>
    <w:rsid w:val="00086191"/>
    <w:rsid w:val="00087CAF"/>
    <w:rsid w:val="000B0F9F"/>
    <w:rsid w:val="000B24D3"/>
    <w:rsid w:val="000B6E5F"/>
    <w:rsid w:val="000C382B"/>
    <w:rsid w:val="000C7C54"/>
    <w:rsid w:val="000E0FDD"/>
    <w:rsid w:val="000E7664"/>
    <w:rsid w:val="000F0489"/>
    <w:rsid w:val="00127DB7"/>
    <w:rsid w:val="00135CA7"/>
    <w:rsid w:val="00135D2C"/>
    <w:rsid w:val="00172171"/>
    <w:rsid w:val="00174E9C"/>
    <w:rsid w:val="00182ECE"/>
    <w:rsid w:val="001A0FF8"/>
    <w:rsid w:val="001A2084"/>
    <w:rsid w:val="001E5CB0"/>
    <w:rsid w:val="001E66E9"/>
    <w:rsid w:val="001F3647"/>
    <w:rsid w:val="001F3C40"/>
    <w:rsid w:val="001F54C2"/>
    <w:rsid w:val="00210F22"/>
    <w:rsid w:val="00212638"/>
    <w:rsid w:val="00220C40"/>
    <w:rsid w:val="00221BDC"/>
    <w:rsid w:val="00221C93"/>
    <w:rsid w:val="00225FC5"/>
    <w:rsid w:val="00251720"/>
    <w:rsid w:val="002640EF"/>
    <w:rsid w:val="0026547F"/>
    <w:rsid w:val="0027091A"/>
    <w:rsid w:val="00271B18"/>
    <w:rsid w:val="002B7BE3"/>
    <w:rsid w:val="002E5D81"/>
    <w:rsid w:val="002F2060"/>
    <w:rsid w:val="002F30CE"/>
    <w:rsid w:val="00305A7F"/>
    <w:rsid w:val="00340538"/>
    <w:rsid w:val="00345623"/>
    <w:rsid w:val="00354C35"/>
    <w:rsid w:val="00354CB0"/>
    <w:rsid w:val="00371CFD"/>
    <w:rsid w:val="003745B3"/>
    <w:rsid w:val="003752D4"/>
    <w:rsid w:val="0038431E"/>
    <w:rsid w:val="003963D3"/>
    <w:rsid w:val="0039778E"/>
    <w:rsid w:val="003A56C4"/>
    <w:rsid w:val="003C11B5"/>
    <w:rsid w:val="003C23BA"/>
    <w:rsid w:val="003D1817"/>
    <w:rsid w:val="00401BFB"/>
    <w:rsid w:val="0040266D"/>
    <w:rsid w:val="00411D13"/>
    <w:rsid w:val="00412F1B"/>
    <w:rsid w:val="00413040"/>
    <w:rsid w:val="00416853"/>
    <w:rsid w:val="004202B5"/>
    <w:rsid w:val="00440B70"/>
    <w:rsid w:val="00440D5A"/>
    <w:rsid w:val="0045074E"/>
    <w:rsid w:val="00450F77"/>
    <w:rsid w:val="00454BA1"/>
    <w:rsid w:val="004560DA"/>
    <w:rsid w:val="00461BDA"/>
    <w:rsid w:val="004733D7"/>
    <w:rsid w:val="00476206"/>
    <w:rsid w:val="00487295"/>
    <w:rsid w:val="004925FA"/>
    <w:rsid w:val="00493604"/>
    <w:rsid w:val="00494C43"/>
    <w:rsid w:val="00497BA4"/>
    <w:rsid w:val="004A6343"/>
    <w:rsid w:val="004B07A6"/>
    <w:rsid w:val="004B70A9"/>
    <w:rsid w:val="004D0F96"/>
    <w:rsid w:val="004E33BF"/>
    <w:rsid w:val="004E73FD"/>
    <w:rsid w:val="004F7294"/>
    <w:rsid w:val="00502159"/>
    <w:rsid w:val="00505297"/>
    <w:rsid w:val="0050709B"/>
    <w:rsid w:val="0051073B"/>
    <w:rsid w:val="00531827"/>
    <w:rsid w:val="00532AD3"/>
    <w:rsid w:val="0054160B"/>
    <w:rsid w:val="00541EBF"/>
    <w:rsid w:val="005438A3"/>
    <w:rsid w:val="00543D3F"/>
    <w:rsid w:val="00552DE7"/>
    <w:rsid w:val="005566EB"/>
    <w:rsid w:val="0057396E"/>
    <w:rsid w:val="00580887"/>
    <w:rsid w:val="005C6F07"/>
    <w:rsid w:val="00600429"/>
    <w:rsid w:val="00601D53"/>
    <w:rsid w:val="0060223B"/>
    <w:rsid w:val="00606D8F"/>
    <w:rsid w:val="00611E04"/>
    <w:rsid w:val="00615016"/>
    <w:rsid w:val="00627EF7"/>
    <w:rsid w:val="00633A52"/>
    <w:rsid w:val="006364FB"/>
    <w:rsid w:val="00636A2E"/>
    <w:rsid w:val="0066229C"/>
    <w:rsid w:val="00666F94"/>
    <w:rsid w:val="00672980"/>
    <w:rsid w:val="00687436"/>
    <w:rsid w:val="006909C4"/>
    <w:rsid w:val="006954ED"/>
    <w:rsid w:val="006B2D58"/>
    <w:rsid w:val="006B4324"/>
    <w:rsid w:val="006D2BA5"/>
    <w:rsid w:val="006D3E40"/>
    <w:rsid w:val="006D5672"/>
    <w:rsid w:val="006D79D7"/>
    <w:rsid w:val="006E2983"/>
    <w:rsid w:val="006E335A"/>
    <w:rsid w:val="006E4C21"/>
    <w:rsid w:val="006F06F1"/>
    <w:rsid w:val="00707E2B"/>
    <w:rsid w:val="00712876"/>
    <w:rsid w:val="007167A1"/>
    <w:rsid w:val="00726465"/>
    <w:rsid w:val="007331FB"/>
    <w:rsid w:val="007333A0"/>
    <w:rsid w:val="00735560"/>
    <w:rsid w:val="00752A74"/>
    <w:rsid w:val="00760028"/>
    <w:rsid w:val="0076194F"/>
    <w:rsid w:val="00762E34"/>
    <w:rsid w:val="00766408"/>
    <w:rsid w:val="00776BB1"/>
    <w:rsid w:val="00777CF8"/>
    <w:rsid w:val="00781028"/>
    <w:rsid w:val="007818FA"/>
    <w:rsid w:val="007831F6"/>
    <w:rsid w:val="007A38BC"/>
    <w:rsid w:val="007A3C82"/>
    <w:rsid w:val="007B411A"/>
    <w:rsid w:val="007B6056"/>
    <w:rsid w:val="007C2A7E"/>
    <w:rsid w:val="007C5AFE"/>
    <w:rsid w:val="007D3F2D"/>
    <w:rsid w:val="007D4990"/>
    <w:rsid w:val="007E770A"/>
    <w:rsid w:val="007F102A"/>
    <w:rsid w:val="00821F34"/>
    <w:rsid w:val="00824560"/>
    <w:rsid w:val="00824851"/>
    <w:rsid w:val="00824B7A"/>
    <w:rsid w:val="0083338F"/>
    <w:rsid w:val="0085275D"/>
    <w:rsid w:val="00865261"/>
    <w:rsid w:val="008834D2"/>
    <w:rsid w:val="0088528A"/>
    <w:rsid w:val="008941D4"/>
    <w:rsid w:val="008B0FC9"/>
    <w:rsid w:val="008B421F"/>
    <w:rsid w:val="008B7FF2"/>
    <w:rsid w:val="008C63D8"/>
    <w:rsid w:val="008D1AFE"/>
    <w:rsid w:val="008D2616"/>
    <w:rsid w:val="008E5754"/>
    <w:rsid w:val="009141BF"/>
    <w:rsid w:val="00923DF8"/>
    <w:rsid w:val="00933018"/>
    <w:rsid w:val="00947ADF"/>
    <w:rsid w:val="009730CD"/>
    <w:rsid w:val="00974CD4"/>
    <w:rsid w:val="009B7778"/>
    <w:rsid w:val="009C00D3"/>
    <w:rsid w:val="009C1C52"/>
    <w:rsid w:val="009C6A30"/>
    <w:rsid w:val="009C7222"/>
    <w:rsid w:val="009D1950"/>
    <w:rsid w:val="009D4BCA"/>
    <w:rsid w:val="009E385A"/>
    <w:rsid w:val="00A20B34"/>
    <w:rsid w:val="00A22113"/>
    <w:rsid w:val="00A273A8"/>
    <w:rsid w:val="00A4680E"/>
    <w:rsid w:val="00A630AF"/>
    <w:rsid w:val="00A80DA2"/>
    <w:rsid w:val="00A90D14"/>
    <w:rsid w:val="00AA0A23"/>
    <w:rsid w:val="00AB0C3B"/>
    <w:rsid w:val="00AC0D6D"/>
    <w:rsid w:val="00AC4BC2"/>
    <w:rsid w:val="00B0664C"/>
    <w:rsid w:val="00B07EF1"/>
    <w:rsid w:val="00B10A74"/>
    <w:rsid w:val="00B2110E"/>
    <w:rsid w:val="00B21AFC"/>
    <w:rsid w:val="00B54EB3"/>
    <w:rsid w:val="00B61811"/>
    <w:rsid w:val="00B80A04"/>
    <w:rsid w:val="00B86C07"/>
    <w:rsid w:val="00B878E3"/>
    <w:rsid w:val="00B97B5A"/>
    <w:rsid w:val="00BA2009"/>
    <w:rsid w:val="00BA5FDE"/>
    <w:rsid w:val="00BC30A0"/>
    <w:rsid w:val="00BE46FC"/>
    <w:rsid w:val="00BF76F7"/>
    <w:rsid w:val="00C31203"/>
    <w:rsid w:val="00C4444B"/>
    <w:rsid w:val="00C5246A"/>
    <w:rsid w:val="00C52822"/>
    <w:rsid w:val="00CA177E"/>
    <w:rsid w:val="00CA2C89"/>
    <w:rsid w:val="00CB1B73"/>
    <w:rsid w:val="00CC1BED"/>
    <w:rsid w:val="00CD0DC7"/>
    <w:rsid w:val="00D02A07"/>
    <w:rsid w:val="00D20DF3"/>
    <w:rsid w:val="00D22ADA"/>
    <w:rsid w:val="00D50183"/>
    <w:rsid w:val="00D823FC"/>
    <w:rsid w:val="00DC101C"/>
    <w:rsid w:val="00DD7A9C"/>
    <w:rsid w:val="00DE5BEE"/>
    <w:rsid w:val="00DF2EAA"/>
    <w:rsid w:val="00DF7AFC"/>
    <w:rsid w:val="00E016E5"/>
    <w:rsid w:val="00E02857"/>
    <w:rsid w:val="00E1086D"/>
    <w:rsid w:val="00E22586"/>
    <w:rsid w:val="00E226D2"/>
    <w:rsid w:val="00E458ED"/>
    <w:rsid w:val="00E551E3"/>
    <w:rsid w:val="00EB6993"/>
    <w:rsid w:val="00ED4A19"/>
    <w:rsid w:val="00F010B1"/>
    <w:rsid w:val="00F05E9D"/>
    <w:rsid w:val="00F22267"/>
    <w:rsid w:val="00F31EBD"/>
    <w:rsid w:val="00F37D4E"/>
    <w:rsid w:val="00F44845"/>
    <w:rsid w:val="00F448FF"/>
    <w:rsid w:val="00F53EA1"/>
    <w:rsid w:val="00F63FD1"/>
    <w:rsid w:val="00F64FF0"/>
    <w:rsid w:val="00F73686"/>
    <w:rsid w:val="00F91038"/>
    <w:rsid w:val="00FA2919"/>
    <w:rsid w:val="00FA29AF"/>
    <w:rsid w:val="00FA2B92"/>
    <w:rsid w:val="00FA2BAC"/>
    <w:rsid w:val="00FA333D"/>
    <w:rsid w:val="00FB0131"/>
    <w:rsid w:val="00FC342A"/>
    <w:rsid w:val="00FE1351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2C7C96"/>
  <w15:docId w15:val="{9AE43BF6-1079-414E-A663-35458837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0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0A74"/>
  </w:style>
  <w:style w:type="paragraph" w:styleId="Pidipagina">
    <w:name w:val="footer"/>
    <w:basedOn w:val="Normale"/>
    <w:link w:val="PidipaginaCarattere"/>
    <w:uiPriority w:val="99"/>
    <w:unhideWhenUsed/>
    <w:rsid w:val="00B10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0A74"/>
  </w:style>
  <w:style w:type="character" w:styleId="Collegamentoipertestuale">
    <w:name w:val="Hyperlink"/>
    <w:basedOn w:val="Carpredefinitoparagrafo"/>
    <w:uiPriority w:val="99"/>
    <w:unhideWhenUsed/>
    <w:rsid w:val="00E1086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46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46FC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F048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0538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E54E4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B61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8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0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8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5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17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47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ra.aq" TargetMode="External"/><Relationship Id="rId13" Type="http://schemas.openxmlformats.org/officeDocument/2006/relationships/hyperlink" Target="mailto:ufficiostampa@cnr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taliantartide.it/" TargetMode="External"/><Relationship Id="rId12" Type="http://schemas.openxmlformats.org/officeDocument/2006/relationships/hyperlink" Target="mailto:ufficiostampa@enea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oberta.mecozzi@enea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cnr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ea.it/" TargetMode="External"/><Relationship Id="rId14" Type="http://schemas.openxmlformats.org/officeDocument/2006/relationships/hyperlink" Target="mailto:press@ogs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27764-10CA-4C78-AAAC-2D529311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AMI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 Melchiori</dc:creator>
  <cp:lastModifiedBy>Roberto De Ritis</cp:lastModifiedBy>
  <cp:revision>4</cp:revision>
  <cp:lastPrinted>2019-10-22T12:40:00Z</cp:lastPrinted>
  <dcterms:created xsi:type="dcterms:W3CDTF">2022-10-14T16:03:00Z</dcterms:created>
  <dcterms:modified xsi:type="dcterms:W3CDTF">2022-10-19T09:56:00Z</dcterms:modified>
</cp:coreProperties>
</file>