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ADE9" w14:textId="77777777" w:rsidR="00551FBC" w:rsidRDefault="00551FBC" w:rsidP="00551FBC">
      <w:pPr>
        <w:pStyle w:val="Titolo2"/>
        <w:shd w:val="clear" w:color="auto" w:fill="FFFFFF"/>
        <w:spacing w:before="0" w:beforeAutospacing="0" w:afterAutospacing="0"/>
        <w:ind w:left="720"/>
        <w:rPr>
          <w:rFonts w:ascii="Segoe UI" w:eastAsia="Times New Roman" w:hAnsi="Segoe UI" w:cs="Segoe UI"/>
          <w:b w:val="0"/>
          <w:bCs w:val="0"/>
          <w:color w:val="212529"/>
        </w:rPr>
      </w:pPr>
      <w:r>
        <w:rPr>
          <w:rFonts w:ascii="Segoe UI" w:eastAsia="Times New Roman" w:hAnsi="Segoe UI" w:cs="Segoe UI"/>
          <w:b w:val="0"/>
          <w:bCs w:val="0"/>
          <w:color w:val="212529"/>
        </w:rPr>
        <w:t>Nuova tecnologia</w:t>
      </w:r>
    </w:p>
    <w:p w14:paraId="06809864" w14:textId="77777777" w:rsidR="00551FBC" w:rsidRDefault="00551FBC" w:rsidP="00551FBC">
      <w:pPr>
        <w:pStyle w:val="alert"/>
        <w:pBdr>
          <w:top w:val="single" w:sz="6" w:space="0" w:color="BEE5EB"/>
          <w:left w:val="single" w:sz="6" w:space="0" w:color="BEE5EB"/>
          <w:bottom w:val="single" w:sz="6" w:space="0" w:color="BEE5EB"/>
          <w:right w:val="single" w:sz="6" w:space="0" w:color="BEE5EB"/>
        </w:pBdr>
        <w:shd w:val="clear" w:color="auto" w:fill="D1ECF1"/>
        <w:spacing w:before="0" w:beforeAutospacing="0"/>
        <w:ind w:left="720"/>
        <w:rPr>
          <w:rFonts w:ascii="Segoe UI" w:hAnsi="Segoe UI" w:cs="Segoe UI"/>
          <w:color w:val="0C5460"/>
        </w:rPr>
      </w:pPr>
      <w:proofErr w:type="gramStart"/>
      <w:r>
        <w:rPr>
          <w:rFonts w:ascii="Segoe UI" w:hAnsi="Segoe UI" w:cs="Segoe UI"/>
          <w:color w:val="0C5460"/>
        </w:rPr>
        <w:t>E'</w:t>
      </w:r>
      <w:proofErr w:type="gramEnd"/>
      <w:r>
        <w:rPr>
          <w:rFonts w:ascii="Segoe UI" w:hAnsi="Segoe UI" w:cs="Segoe UI"/>
          <w:color w:val="0C5460"/>
        </w:rPr>
        <w:t xml:space="preserve"> possibile salvare la scheda solo una volta compilati i campi del titolo e la sezione anagrafica</w:t>
      </w:r>
    </w:p>
    <w:p w14:paraId="0E62F88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proofErr w:type="spellStart"/>
      <w:r>
        <w:rPr>
          <w:rFonts w:ascii="Segoe UI" w:eastAsia="Times New Roman" w:hAnsi="Segoe UI" w:cs="Segoe UI"/>
          <w:color w:val="212529"/>
        </w:rPr>
        <w:t>Owner</w:t>
      </w:r>
      <w:proofErr w:type="spellEnd"/>
      <w:r>
        <w:rPr>
          <w:rFonts w:ascii="Segoe UI" w:eastAsia="Times New Roman" w:hAnsi="Segoe UI" w:cs="Segoe UI"/>
          <w:color w:val="212529"/>
        </w:rPr>
        <w:t xml:space="preserve"> </w:t>
      </w:r>
    </w:p>
    <w:p w14:paraId="05E49EA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Titolo del brevetto/tecnologia brevettabile/know-how </w:t>
      </w:r>
    </w:p>
    <w:p w14:paraId="2EA7E13C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i/>
          <w:iCs/>
          <w:color w:val="212529"/>
          <w:sz w:val="32"/>
          <w:szCs w:val="32"/>
        </w:rPr>
      </w:pPr>
      <w:r w:rsidRPr="00BE7C10">
        <w:rPr>
          <w:rFonts w:ascii="Segoe UI" w:eastAsia="Times New Roman" w:hAnsi="Segoe UI" w:cs="Segoe UI"/>
          <w:i/>
          <w:iCs/>
          <w:color w:val="212529"/>
          <w:sz w:val="32"/>
          <w:szCs w:val="32"/>
        </w:rPr>
        <w:t xml:space="preserve">Anagrafica del team di ricerca </w:t>
      </w:r>
    </w:p>
    <w:p w14:paraId="79788FD6" w14:textId="77777777" w:rsidR="00551FBC" w:rsidRDefault="00551FBC" w:rsidP="00551FBC">
      <w:pPr>
        <w:pStyle w:val="alert"/>
        <w:pBdr>
          <w:top w:val="single" w:sz="6" w:space="0" w:color="BEE5EB"/>
          <w:left w:val="single" w:sz="6" w:space="0" w:color="BEE5EB"/>
          <w:bottom w:val="single" w:sz="6" w:space="0" w:color="BEE5EB"/>
          <w:right w:val="single" w:sz="6" w:space="0" w:color="BEE5EB"/>
        </w:pBdr>
        <w:shd w:val="clear" w:color="auto" w:fill="D1ECF1"/>
        <w:spacing w:before="0" w:beforeAutospacing="0"/>
        <w:ind w:left="720"/>
        <w:rPr>
          <w:rFonts w:ascii="Segoe UI" w:hAnsi="Segoe UI" w:cs="Segoe UI"/>
          <w:color w:val="0C5460"/>
        </w:rPr>
      </w:pPr>
      <w:r>
        <w:rPr>
          <w:rFonts w:ascii="Segoe UI" w:hAnsi="Segoe UI" w:cs="Segoe UI"/>
          <w:color w:val="0C5460"/>
        </w:rPr>
        <w:t>Questi campi sono tutti obbligatori</w:t>
      </w:r>
    </w:p>
    <w:p w14:paraId="21330B2A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Nome Istituto </w:t>
      </w:r>
    </w:p>
    <w:p w14:paraId="3E401F01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Indirizzo sede </w:t>
      </w:r>
    </w:p>
    <w:p w14:paraId="3CF22D8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Team di ricerca </w:t>
      </w:r>
    </w:p>
    <w:p w14:paraId="31CA38F0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Referente del gruppo </w:t>
      </w:r>
    </w:p>
    <w:p w14:paraId="35F72A4D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Contatto telefonico </w:t>
      </w:r>
    </w:p>
    <w:p w14:paraId="661EA104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Email </w:t>
      </w:r>
    </w:p>
    <w:p w14:paraId="4013F683" w14:textId="77777777" w:rsidR="00551FBC" w:rsidRPr="00BE7C10" w:rsidRDefault="00551FBC" w:rsidP="004D2E6C">
      <w:pPr>
        <w:pStyle w:val="nav-item"/>
        <w:shd w:val="clear" w:color="auto" w:fill="FFFFFF"/>
        <w:tabs>
          <w:tab w:val="center" w:pos="5176"/>
          <w:tab w:val="left" w:pos="5560"/>
        </w:tabs>
        <w:ind w:left="720"/>
        <w:rPr>
          <w:rFonts w:ascii="Segoe UI" w:eastAsia="Times New Roman" w:hAnsi="Segoe UI" w:cs="Segoe UI"/>
          <w:i/>
          <w:iCs/>
          <w:color w:val="212529"/>
          <w:sz w:val="32"/>
          <w:szCs w:val="32"/>
        </w:rPr>
      </w:pPr>
      <w:r w:rsidRPr="00BE7C10">
        <w:rPr>
          <w:rFonts w:ascii="Segoe UI" w:eastAsia="Times New Roman" w:hAnsi="Segoe UI" w:cs="Segoe UI"/>
          <w:i/>
          <w:iCs/>
          <w:color w:val="212529"/>
          <w:sz w:val="32"/>
          <w:szCs w:val="32"/>
        </w:rPr>
        <w:t xml:space="preserve">Informazioni sulla tecnologia presentata </w:t>
      </w:r>
      <w:r w:rsidR="004D2E6C" w:rsidRPr="00BE7C10">
        <w:rPr>
          <w:rFonts w:ascii="Segoe UI" w:eastAsia="Times New Roman" w:hAnsi="Segoe UI" w:cs="Segoe UI"/>
          <w:i/>
          <w:iCs/>
          <w:color w:val="212529"/>
          <w:sz w:val="32"/>
          <w:szCs w:val="32"/>
        </w:rPr>
        <w:tab/>
      </w:r>
      <w:r w:rsidR="004D2E6C" w:rsidRPr="00BE7C10">
        <w:rPr>
          <w:rFonts w:ascii="Segoe UI" w:eastAsia="Times New Roman" w:hAnsi="Segoe UI" w:cs="Segoe UI"/>
          <w:i/>
          <w:iCs/>
          <w:color w:val="212529"/>
          <w:sz w:val="32"/>
          <w:szCs w:val="32"/>
        </w:rPr>
        <w:tab/>
      </w:r>
    </w:p>
    <w:p w14:paraId="58E4D42F" w14:textId="77777777" w:rsidR="00551FBC" w:rsidRDefault="00551FBC" w:rsidP="00551FBC">
      <w:pPr>
        <w:pStyle w:val="alert"/>
        <w:pBdr>
          <w:top w:val="single" w:sz="6" w:space="0" w:color="BEE5EB"/>
          <w:left w:val="single" w:sz="6" w:space="0" w:color="BEE5EB"/>
          <w:bottom w:val="single" w:sz="6" w:space="0" w:color="BEE5EB"/>
          <w:right w:val="single" w:sz="6" w:space="0" w:color="BEE5EB"/>
        </w:pBdr>
        <w:shd w:val="clear" w:color="auto" w:fill="D1ECF1"/>
        <w:spacing w:before="0" w:beforeAutospacing="0"/>
        <w:ind w:left="720"/>
        <w:rPr>
          <w:rFonts w:ascii="Segoe UI" w:hAnsi="Segoe UI" w:cs="Segoe UI"/>
          <w:color w:val="0C5460"/>
        </w:rPr>
      </w:pPr>
      <w:r>
        <w:rPr>
          <w:rFonts w:ascii="Segoe UI" w:hAnsi="Segoe UI" w:cs="Segoe UI"/>
          <w:color w:val="0C5460"/>
        </w:rPr>
        <w:t>Da compilare con tutte le informazioni in vostro possesso</w:t>
      </w:r>
    </w:p>
    <w:p w14:paraId="5DACEBAF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r w:rsidRPr="00BE7C10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Settore/i di riferimento della tecnologia </w:t>
      </w:r>
    </w:p>
    <w:p w14:paraId="4DDA85E5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Aerospazio e Scienza della Terra </w:t>
      </w:r>
    </w:p>
    <w:p w14:paraId="534F7C8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aeronautiche e avionica </w:t>
      </w:r>
    </w:p>
    <w:p w14:paraId="2B6A2FA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satellitari </w:t>
      </w:r>
    </w:p>
    <w:p w14:paraId="23B3BC6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Scienze spaziali </w:t>
      </w:r>
    </w:p>
    <w:p w14:paraId="414F192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Ingegneria geologica </w:t>
      </w:r>
    </w:p>
    <w:p w14:paraId="1285ACD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Oceanografia </w:t>
      </w:r>
    </w:p>
    <w:p w14:paraId="2D437CC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Sismologia </w:t>
      </w:r>
    </w:p>
    <w:p w14:paraId="1115E61C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Agroalimentare </w:t>
      </w:r>
    </w:p>
    <w:p w14:paraId="10298C8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Agricoltura </w:t>
      </w:r>
    </w:p>
    <w:p w14:paraId="2500CE0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lastRenderedPageBreak/>
        <w:t xml:space="preserve">Silvicoltura </w:t>
      </w:r>
    </w:p>
    <w:p w14:paraId="2AED3BE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Risorse marine </w:t>
      </w:r>
    </w:p>
    <w:p w14:paraId="6A20312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Nutrizione e salute </w:t>
      </w:r>
    </w:p>
    <w:p w14:paraId="700AD1B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Qualità e sicurezza degli alimenti </w:t>
      </w:r>
    </w:p>
    <w:p w14:paraId="6A1CB29F" w14:textId="18C1478F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Automotive trasporti e logistica </w:t>
      </w:r>
    </w:p>
    <w:p w14:paraId="69FD66E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Veicoli </w:t>
      </w:r>
    </w:p>
    <w:p w14:paraId="3960E63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Costruzione navale </w:t>
      </w:r>
    </w:p>
    <w:p w14:paraId="556D687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Propulsione </w:t>
      </w:r>
    </w:p>
    <w:p w14:paraId="614E2AF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Infrastrutture di trasporto </w:t>
      </w:r>
    </w:p>
    <w:p w14:paraId="0ED368B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Logistica </w:t>
      </w:r>
    </w:p>
    <w:p w14:paraId="5F64777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Sistemi di controllo del traffico </w:t>
      </w:r>
    </w:p>
    <w:p w14:paraId="2C48D5C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Combustibili innovativi </w:t>
      </w:r>
    </w:p>
    <w:p w14:paraId="013EAF5B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Chimica e Processi fisici e chimici </w:t>
      </w:r>
    </w:p>
    <w:p w14:paraId="5CD9EB0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Prodotti chimici per l'agricoltura </w:t>
      </w:r>
    </w:p>
    <w:p w14:paraId="2F1A7BD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Sostanze inorganiche </w:t>
      </w:r>
    </w:p>
    <w:p w14:paraId="260E5FB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Sostanze organiche </w:t>
      </w:r>
    </w:p>
    <w:p w14:paraId="107AE38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Colori e coloranti </w:t>
      </w:r>
    </w:p>
    <w:p w14:paraId="5578333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Fibre artificiali </w:t>
      </w:r>
    </w:p>
    <w:p w14:paraId="7F50EDF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Bio</w:t>
      </w:r>
      <w:proofErr w:type="spellEnd"/>
      <w:r>
        <w:rPr>
          <w:rFonts w:ascii="Segoe UI" w:eastAsia="Times New Roman" w:hAnsi="Segoe UI" w:cs="Segoe UI"/>
          <w:color w:val="495057"/>
        </w:rPr>
        <w:t xml:space="preserve">-Plastiche e gomma </w:t>
      </w:r>
    </w:p>
    <w:p w14:paraId="5EC6E12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Detergenti </w:t>
      </w:r>
    </w:p>
    <w:p w14:paraId="0EB91BF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Prodotti chimici speciali </w:t>
      </w:r>
    </w:p>
    <w:p w14:paraId="6E71C6E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di separazione </w:t>
      </w:r>
    </w:p>
    <w:p w14:paraId="1DE8DB1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Sostanze sostenibili e chimica verde </w:t>
      </w:r>
    </w:p>
    <w:p w14:paraId="092A0AB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Ottica quantistica </w:t>
      </w:r>
    </w:p>
    <w:p w14:paraId="2CE94CD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Radiometria </w:t>
      </w:r>
    </w:p>
    <w:p w14:paraId="0D35CFD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lastRenderedPageBreak/>
        <w:t xml:space="preserve">Spettroscopia atomica e molecolare </w:t>
      </w:r>
    </w:p>
    <w:p w14:paraId="6472342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Imaging</w:t>
      </w:r>
      <w:proofErr w:type="spellEnd"/>
      <w:r>
        <w:rPr>
          <w:rFonts w:ascii="Segoe UI" w:eastAsia="Times New Roman" w:hAnsi="Segoe UI" w:cs="Segoe UI"/>
          <w:color w:val="495057"/>
        </w:rPr>
        <w:t xml:space="preserve"> ed elaborazione delle immagini </w:t>
      </w:r>
    </w:p>
    <w:p w14:paraId="0C46C07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Microscopia elettronica </w:t>
      </w:r>
    </w:p>
    <w:p w14:paraId="11524CF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Plasmi freddi </w:t>
      </w:r>
    </w:p>
    <w:p w14:paraId="1D5FF20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Micro e nanotecnologie  </w:t>
      </w:r>
    </w:p>
    <w:p w14:paraId="04D5D7C2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Energia e sostenibilità ambientale </w:t>
      </w:r>
    </w:p>
    <w:p w14:paraId="1AC2EAB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Risorse rinnovabili </w:t>
      </w:r>
    </w:p>
    <w:p w14:paraId="42B27180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Uso razionale dell'energia </w:t>
      </w:r>
    </w:p>
    <w:p w14:paraId="52B9163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Fissione nucleare / fusione nucleare </w:t>
      </w:r>
    </w:p>
    <w:p w14:paraId="2196FAB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Accumulo e trasporto di energia </w:t>
      </w:r>
    </w:p>
    <w:p w14:paraId="381D7FD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Produzione, trasmissione e conversione di energia </w:t>
      </w:r>
    </w:p>
    <w:p w14:paraId="5EBF60B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Uso più pulito dei combustibili fossili </w:t>
      </w:r>
    </w:p>
    <w:p w14:paraId="6EEED42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Ingegneria nucleare </w:t>
      </w:r>
    </w:p>
    <w:p w14:paraId="5B4DBD6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Sicurezza e protezione </w:t>
      </w:r>
    </w:p>
    <w:p w14:paraId="5068CFB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Disastri naturali </w:t>
      </w:r>
    </w:p>
    <w:p w14:paraId="5FF6A15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Gestione dei rifiuti </w:t>
      </w:r>
    </w:p>
    <w:p w14:paraId="1399317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Trattamento dell'inquinamento (aria, suolo, acqua) </w:t>
      </w:r>
    </w:p>
    <w:p w14:paraId="770C9E4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ambientali </w:t>
      </w:r>
    </w:p>
    <w:p w14:paraId="3A207B55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Ecologia e biodiversità </w:t>
      </w:r>
    </w:p>
    <w:p w14:paraId="0B2843A0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da costruzione </w:t>
      </w:r>
    </w:p>
    <w:p w14:paraId="22B6F92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Ingegneria meccanica, idraulica, delle vibrazioni e ingegneria acustica </w:t>
      </w:r>
    </w:p>
    <w:p w14:paraId="60808D6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Sensoristica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3EBD928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Simulazioni </w:t>
      </w:r>
    </w:p>
    <w:p w14:paraId="09AAB39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marine </w:t>
      </w:r>
    </w:p>
    <w:p w14:paraId="74B84EF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indossabili </w:t>
      </w:r>
    </w:p>
    <w:p w14:paraId="5DBA52E3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lastRenderedPageBreak/>
        <w:t xml:space="preserve">ICT ed Elettronica  </w:t>
      </w:r>
    </w:p>
    <w:p w14:paraId="500AC3B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Elettronica e microelettronica </w:t>
      </w:r>
    </w:p>
    <w:p w14:paraId="48039AA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Elaborazione delle informazioni, sistema di informazione, </w:t>
      </w:r>
      <w:proofErr w:type="spellStart"/>
      <w:r>
        <w:rPr>
          <w:rFonts w:ascii="Segoe UI" w:eastAsia="Times New Roman" w:hAnsi="Segoe UI" w:cs="Segoe UI"/>
          <w:color w:val="495057"/>
        </w:rPr>
        <w:t>workflow</w:t>
      </w:r>
      <w:proofErr w:type="spellEnd"/>
      <w:r>
        <w:rPr>
          <w:rFonts w:ascii="Segoe UI" w:eastAsia="Times New Roman" w:hAnsi="Segoe UI" w:cs="Segoe UI"/>
          <w:color w:val="495057"/>
        </w:rPr>
        <w:t xml:space="preserve"> management </w:t>
      </w:r>
    </w:p>
    <w:p w14:paraId="4D51AC1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Applicazioni informatiche e telematiche </w:t>
      </w:r>
    </w:p>
    <w:p w14:paraId="51441F56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Multimedia </w:t>
      </w:r>
    </w:p>
    <w:p w14:paraId="3D73016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Dispositivi subsonici </w:t>
      </w:r>
    </w:p>
    <w:p w14:paraId="000AB4F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Microonde e RF </w:t>
      </w:r>
    </w:p>
    <w:p w14:paraId="35CD9065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Telecomunicazioni </w:t>
      </w:r>
    </w:p>
    <w:p w14:paraId="2A2947A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laser </w:t>
      </w:r>
    </w:p>
    <w:p w14:paraId="0CAF0520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Tecnologia e strumentazione </w:t>
      </w:r>
      <w:proofErr w:type="spellStart"/>
      <w:r>
        <w:rPr>
          <w:rFonts w:ascii="Segoe UI" w:eastAsia="Times New Roman" w:hAnsi="Segoe UI" w:cs="Segoe UI"/>
          <w:color w:val="495057"/>
        </w:rPr>
        <w:t>sensoristica</w:t>
      </w:r>
      <w:proofErr w:type="spellEnd"/>
      <w:r>
        <w:rPr>
          <w:rFonts w:ascii="Segoe UI" w:eastAsia="Times New Roman" w:hAnsi="Segoe UI" w:cs="Segoe UI"/>
          <w:color w:val="495057"/>
        </w:rPr>
        <w:t xml:space="preserve"> / </w:t>
      </w:r>
      <w:proofErr w:type="spellStart"/>
      <w:r>
        <w:rPr>
          <w:rFonts w:ascii="Segoe UI" w:eastAsia="Times New Roman" w:hAnsi="Segoe UI" w:cs="Segoe UI"/>
          <w:color w:val="495057"/>
        </w:rPr>
        <w:t>multisensoristica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3164513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Ottica e acustica </w:t>
      </w:r>
    </w:p>
    <w:p w14:paraId="708CE52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Cybersecurity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6840D7A5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Tecnologia e sicurezza della Rete </w:t>
      </w:r>
    </w:p>
    <w:p w14:paraId="1A9DCF27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lang w:val="en-US"/>
        </w:rPr>
      </w:pPr>
      <w:r w:rsidRPr="00BE7C10">
        <w:rPr>
          <w:rFonts w:ascii="Segoe UI" w:eastAsia="Times New Roman" w:hAnsi="Segoe UI" w:cs="Segoe UI"/>
          <w:color w:val="495057"/>
          <w:lang w:val="en-US"/>
        </w:rPr>
        <w:t xml:space="preserve">Smart cities and Communities </w:t>
      </w:r>
    </w:p>
    <w:p w14:paraId="3320C876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lang w:val="en-US"/>
        </w:rPr>
      </w:pPr>
      <w:r w:rsidRPr="00BE7C10">
        <w:rPr>
          <w:rFonts w:ascii="Segoe UI" w:eastAsia="Times New Roman" w:hAnsi="Segoe UI" w:cs="Segoe UI"/>
          <w:color w:val="495057"/>
          <w:lang w:val="en-US"/>
        </w:rPr>
        <w:t xml:space="preserve">Internet </w:t>
      </w:r>
      <w:proofErr w:type="spellStart"/>
      <w:r w:rsidRPr="00BE7C10">
        <w:rPr>
          <w:rFonts w:ascii="Segoe UI" w:eastAsia="Times New Roman" w:hAnsi="Segoe UI" w:cs="Segoe UI"/>
          <w:color w:val="495057"/>
          <w:lang w:val="en-US"/>
        </w:rPr>
        <w:t>futuro</w:t>
      </w:r>
      <w:proofErr w:type="spellEnd"/>
      <w:r w:rsidRPr="00BE7C10">
        <w:rPr>
          <w:rFonts w:ascii="Segoe UI" w:eastAsia="Times New Roman" w:hAnsi="Segoe UI" w:cs="Segoe UI"/>
          <w:color w:val="495057"/>
          <w:lang w:val="en-US"/>
        </w:rPr>
        <w:t xml:space="preserve"> </w:t>
      </w:r>
    </w:p>
    <w:p w14:paraId="0BB720A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Big Data </w:t>
      </w:r>
    </w:p>
    <w:p w14:paraId="0B6D3D1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Robotica e sistemi di controllo </w:t>
      </w:r>
    </w:p>
    <w:p w14:paraId="78CDE76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Internet of </w:t>
      </w:r>
      <w:proofErr w:type="spellStart"/>
      <w:r>
        <w:rPr>
          <w:rFonts w:ascii="Segoe UI" w:eastAsia="Times New Roman" w:hAnsi="Segoe UI" w:cs="Segoe UI"/>
          <w:color w:val="495057"/>
        </w:rPr>
        <w:t>Things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0E328BB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Intelligenza artificiale </w:t>
      </w:r>
    </w:p>
    <w:p w14:paraId="4427DCA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Realtà aumentata </w:t>
      </w:r>
    </w:p>
    <w:p w14:paraId="4848CA55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Sensori </w:t>
      </w:r>
      <w:proofErr w:type="spellStart"/>
      <w:r>
        <w:rPr>
          <w:rFonts w:ascii="Segoe UI" w:eastAsia="Times New Roman" w:hAnsi="Segoe UI" w:cs="Segoe UI"/>
          <w:color w:val="495057"/>
        </w:rPr>
        <w:t>optoacustici</w:t>
      </w:r>
      <w:proofErr w:type="spellEnd"/>
      <w:r>
        <w:rPr>
          <w:rFonts w:ascii="Segoe UI" w:eastAsia="Times New Roman" w:hAnsi="Segoe UI" w:cs="Segoe UI"/>
          <w:color w:val="495057"/>
        </w:rPr>
        <w:t xml:space="preserve"> e dispositivi optoelettronici </w:t>
      </w:r>
    </w:p>
    <w:p w14:paraId="2B870CA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Blockchain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76FD1A1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Nanotecnologie legate all'elettronica e alla microelettronica </w:t>
      </w:r>
    </w:p>
    <w:p w14:paraId="66DFB442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u w:val="single"/>
        </w:rPr>
      </w:pPr>
      <w:r w:rsidRPr="00BE7C10">
        <w:rPr>
          <w:rFonts w:ascii="Segoe UI" w:eastAsia="Times New Roman" w:hAnsi="Segoe UI" w:cs="Segoe UI"/>
          <w:color w:val="495057"/>
          <w:u w:val="single"/>
        </w:rPr>
        <w:t xml:space="preserve">Manifattura industriale additiva e avanzata </w:t>
      </w:r>
    </w:p>
    <w:p w14:paraId="2F132D35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Macchine utensili </w:t>
      </w:r>
    </w:p>
    <w:p w14:paraId="0DBA0CF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lastRenderedPageBreak/>
        <w:t xml:space="preserve">Controllo del processo e logistica </w:t>
      </w:r>
    </w:p>
    <w:p w14:paraId="358F465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Packaging </w:t>
      </w:r>
    </w:p>
    <w:p w14:paraId="548ACB80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Robotica </w:t>
      </w:r>
    </w:p>
    <w:p w14:paraId="6BADE16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Processi e materiali di fabbricazione additivi </w:t>
      </w:r>
    </w:p>
    <w:p w14:paraId="08AD794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Fabbrica del futuro </w:t>
      </w:r>
    </w:p>
    <w:p w14:paraId="02123D4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del vuoto </w:t>
      </w:r>
    </w:p>
    <w:p w14:paraId="10C5DE9B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Materiali </w:t>
      </w:r>
    </w:p>
    <w:p w14:paraId="11F9A5E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da costruzione </w:t>
      </w:r>
    </w:p>
    <w:p w14:paraId="315F0F66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ceramici </w:t>
      </w:r>
    </w:p>
    <w:p w14:paraId="26DE8C8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compositi e ibridi </w:t>
      </w:r>
    </w:p>
    <w:p w14:paraId="42C1F40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Vetro </w:t>
      </w:r>
    </w:p>
    <w:p w14:paraId="25BB9A5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Metalli e leghe </w:t>
      </w:r>
    </w:p>
    <w:p w14:paraId="291CE7B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ottici </w:t>
      </w:r>
    </w:p>
    <w:p w14:paraId="54F2A88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Tecnologia della carta </w:t>
      </w:r>
    </w:p>
    <w:p w14:paraId="7C383AB3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Materie plastiche, </w:t>
      </w:r>
      <w:proofErr w:type="spellStart"/>
      <w:r>
        <w:rPr>
          <w:rFonts w:ascii="Segoe UI" w:eastAsia="Times New Roman" w:hAnsi="Segoe UI" w:cs="Segoe UI"/>
          <w:color w:val="495057"/>
        </w:rPr>
        <w:t>bio</w:t>
      </w:r>
      <w:proofErr w:type="spellEnd"/>
      <w:r>
        <w:rPr>
          <w:rFonts w:ascii="Segoe UI" w:eastAsia="Times New Roman" w:hAnsi="Segoe UI" w:cs="Segoe UI"/>
          <w:color w:val="495057"/>
        </w:rPr>
        <w:t xml:space="preserve">-plastiche e polimeri </w:t>
      </w:r>
    </w:p>
    <w:p w14:paraId="1430E84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Proprietà dei materiali, corrosione, degradazione </w:t>
      </w:r>
    </w:p>
    <w:p w14:paraId="334CB4C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Processi di produzione e trattamento dei materiali </w:t>
      </w:r>
    </w:p>
    <w:p w14:paraId="20C10CB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Materiali foto-attivi e a base di </w:t>
      </w:r>
      <w:proofErr w:type="spellStart"/>
      <w:r>
        <w:rPr>
          <w:rFonts w:ascii="Segoe UI" w:eastAsia="Times New Roman" w:hAnsi="Segoe UI" w:cs="Segoe UI"/>
          <w:color w:val="495057"/>
        </w:rPr>
        <w:t>grafene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2911A61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Semiconduttori e superconduttori </w:t>
      </w:r>
    </w:p>
    <w:p w14:paraId="251CAEF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tessili </w:t>
      </w:r>
    </w:p>
    <w:p w14:paraId="587237C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della pelle </w:t>
      </w:r>
    </w:p>
    <w:p w14:paraId="30D3215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Prodotti in legno </w:t>
      </w:r>
    </w:p>
    <w:p w14:paraId="2EB2E218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Salute e Biotech </w:t>
      </w:r>
    </w:p>
    <w:p w14:paraId="1F98843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Dispositivi intelligenti per salute e benessere </w:t>
      </w:r>
    </w:p>
    <w:p w14:paraId="391609F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Nanomedicina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</w:p>
    <w:p w14:paraId="1D89924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lastRenderedPageBreak/>
        <w:t xml:space="preserve">Diagnostica, diagnostica per immagini e </w:t>
      </w:r>
      <w:proofErr w:type="spellStart"/>
      <w:r>
        <w:rPr>
          <w:rFonts w:ascii="Segoe UI" w:eastAsia="Times New Roman" w:hAnsi="Segoe UI" w:cs="Segoe UI"/>
          <w:color w:val="495057"/>
        </w:rPr>
        <w:t>bioimaging</w:t>
      </w:r>
      <w:proofErr w:type="spellEnd"/>
      <w:r>
        <w:rPr>
          <w:rFonts w:ascii="Segoe UI" w:eastAsia="Times New Roman" w:hAnsi="Segoe UI" w:cs="Segoe UI"/>
          <w:color w:val="495057"/>
        </w:rPr>
        <w:t xml:space="preserve"> avanzato </w:t>
      </w:r>
    </w:p>
    <w:p w14:paraId="41BDEBE3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Sviluppo di nuovi farmaci </w:t>
      </w:r>
    </w:p>
    <w:p w14:paraId="2E0F367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Dispositivi medici </w:t>
      </w:r>
    </w:p>
    <w:p w14:paraId="18AA16C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Medicina rigenerativa </w:t>
      </w:r>
    </w:p>
    <w:p w14:paraId="5038A11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Cosmesi </w:t>
      </w:r>
    </w:p>
    <w:p w14:paraId="2787DBA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Biosensori </w:t>
      </w:r>
    </w:p>
    <w:p w14:paraId="22032EC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Micro e nanotecnologie legate alle scienze biologiche </w:t>
      </w:r>
    </w:p>
    <w:p w14:paraId="6F2735B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biomediche </w:t>
      </w:r>
    </w:p>
    <w:p w14:paraId="4E4516C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Imaging</w:t>
      </w:r>
      <w:proofErr w:type="spellEnd"/>
      <w:r>
        <w:rPr>
          <w:rFonts w:ascii="Segoe UI" w:eastAsia="Times New Roman" w:hAnsi="Segoe UI" w:cs="Segoe UI"/>
          <w:color w:val="495057"/>
        </w:rPr>
        <w:t xml:space="preserve"> e attrezzature mediche </w:t>
      </w:r>
    </w:p>
    <w:p w14:paraId="4B88CEF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Nuove terapie </w:t>
      </w:r>
    </w:p>
    <w:p w14:paraId="5A78329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Kit diagnostici </w:t>
      </w:r>
    </w:p>
    <w:p w14:paraId="503AB84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>
        <w:rPr>
          <w:rFonts w:ascii="Segoe UI" w:eastAsia="Times New Roman" w:hAnsi="Segoe UI" w:cs="Segoe UI"/>
          <w:color w:val="495057"/>
        </w:rPr>
        <w:t>Bio</w:t>
      </w:r>
      <w:proofErr w:type="spellEnd"/>
      <w:r>
        <w:rPr>
          <w:rFonts w:ascii="Segoe UI" w:eastAsia="Times New Roman" w:hAnsi="Segoe UI" w:cs="Segoe UI"/>
          <w:color w:val="495057"/>
        </w:rPr>
        <w:t xml:space="preserve">-informatica </w:t>
      </w:r>
    </w:p>
    <w:p w14:paraId="77BC76AC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Strumenti di misura e </w:t>
      </w:r>
      <w:proofErr w:type="spellStart"/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>standards</w:t>
      </w:r>
      <w:proofErr w:type="spellEnd"/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 </w:t>
      </w:r>
    </w:p>
    <w:p w14:paraId="1421A07E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r w:rsidRPr="00BE7C10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Turismo, scienze sociali e culturali </w:t>
      </w:r>
    </w:p>
    <w:p w14:paraId="6916CCE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per la conservazione del patrimonio culturale </w:t>
      </w:r>
    </w:p>
    <w:p w14:paraId="2AC0810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Istruzione e apprendimento </w:t>
      </w:r>
    </w:p>
    <w:p w14:paraId="3623D193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Entertainment  </w:t>
      </w:r>
    </w:p>
    <w:p w14:paraId="172BC5E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Turismo </w:t>
      </w:r>
    </w:p>
    <w:p w14:paraId="0554E08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Modelli socio-economici </w:t>
      </w:r>
    </w:p>
    <w:p w14:paraId="243757B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Tecnologie multimediali </w:t>
      </w:r>
    </w:p>
    <w:p w14:paraId="7A2BEC4D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Archeologia </w:t>
      </w:r>
    </w:p>
    <w:p w14:paraId="02153F5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Archeometria </w:t>
      </w:r>
    </w:p>
    <w:p w14:paraId="042C69C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Sicurezza e protezione </w:t>
      </w:r>
    </w:p>
    <w:p w14:paraId="36E33B29" w14:textId="77777777" w:rsidR="00551FBC" w:rsidRPr="00CA4B21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  <w:sz w:val="24"/>
          <w:szCs w:val="24"/>
          <w:u w:val="single"/>
        </w:rPr>
      </w:pPr>
      <w:proofErr w:type="spellStart"/>
      <w:r w:rsidRPr="00CA4B21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>Bioeconomia</w:t>
      </w:r>
      <w:proofErr w:type="spellEnd"/>
      <w:r w:rsidRPr="00CA4B21">
        <w:rPr>
          <w:rFonts w:ascii="Segoe UI" w:eastAsia="Times New Roman" w:hAnsi="Segoe UI" w:cs="Segoe UI"/>
          <w:color w:val="495057"/>
          <w:sz w:val="24"/>
          <w:szCs w:val="24"/>
          <w:u w:val="single"/>
        </w:rPr>
        <w:t xml:space="preserve"> </w:t>
      </w:r>
    </w:p>
    <w:p w14:paraId="46615705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Possibilità di scelta multipla sia nel primo che nel secondo livello</w:t>
      </w:r>
    </w:p>
    <w:p w14:paraId="1F544225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lastRenderedPageBreak/>
        <w:t xml:space="preserve">Altro/i settore/i di riferimento della tecnologia </w:t>
      </w:r>
    </w:p>
    <w:p w14:paraId="7E7A4B6C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34AC611A" w14:textId="77777777" w:rsidR="00250658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>Tecnologia afferente al</w:t>
      </w:r>
      <w:r>
        <w:rPr>
          <w:rFonts w:ascii="Segoe UI" w:eastAsia="Times New Roman" w:hAnsi="Segoe UI" w:cs="Segoe UI"/>
          <w:color w:val="212529"/>
        </w:rPr>
        <w:t xml:space="preserve"> </w:t>
      </w:r>
      <w:r w:rsidR="00250658" w:rsidRPr="00250658">
        <w:rPr>
          <w:rFonts w:ascii="Segoe UI" w:eastAsia="Times New Roman" w:hAnsi="Segoe UI" w:cs="Segoe UI"/>
          <w:b/>
          <w:bCs/>
          <w:color w:val="212529"/>
        </w:rPr>
        <w:t>Dipartimento</w:t>
      </w:r>
    </w:p>
    <w:p w14:paraId="5415E774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Scienze del sistema terra e tecnologie per l'ambiente</w:t>
      </w:r>
    </w:p>
    <w:p w14:paraId="675D3224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 xml:space="preserve">Scienze </w:t>
      </w:r>
      <w:proofErr w:type="spellStart"/>
      <w:r>
        <w:rPr>
          <w:rFonts w:ascii="Segoe UI" w:eastAsia="Times New Roman" w:hAnsi="Segoe UI" w:cs="Segoe UI"/>
          <w:color w:val="212529"/>
        </w:rPr>
        <w:t>bio</w:t>
      </w:r>
      <w:proofErr w:type="spellEnd"/>
      <w:r>
        <w:rPr>
          <w:rFonts w:ascii="Segoe UI" w:eastAsia="Times New Roman" w:hAnsi="Segoe UI" w:cs="Segoe UI"/>
          <w:color w:val="212529"/>
        </w:rPr>
        <w:t>-agroalimentari</w:t>
      </w:r>
    </w:p>
    <w:p w14:paraId="7D598995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Scienze chimiche e tecnologie dei materiali</w:t>
      </w:r>
    </w:p>
    <w:p w14:paraId="6F0018A8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Scienze fisiche e tecnologie della materia</w:t>
      </w:r>
    </w:p>
    <w:p w14:paraId="71BEC4DD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Scienze biomediche</w:t>
      </w:r>
    </w:p>
    <w:p w14:paraId="3E93386A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Ingegneria, ICT e tecnologie per l'energia e i trasporti</w:t>
      </w:r>
    </w:p>
    <w:p w14:paraId="30E8042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Scienze umane e sociali, patrimonio culturale</w:t>
      </w:r>
    </w:p>
    <w:p w14:paraId="4FF487F0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Tipo di innovazione </w:t>
      </w:r>
    </w:p>
    <w:p w14:paraId="730FE35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Innovazione di prodotto </w:t>
      </w:r>
    </w:p>
    <w:p w14:paraId="43927D8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Innovazione di processo </w:t>
      </w:r>
    </w:p>
    <w:p w14:paraId="65E702A7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Innovazione di servizio </w:t>
      </w:r>
    </w:p>
    <w:p w14:paraId="6A5DB39B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Nuovo uso </w:t>
      </w:r>
    </w:p>
    <w:p w14:paraId="27C03393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Software </w:t>
      </w:r>
    </w:p>
    <w:p w14:paraId="1387685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Nuova varietà vegetale </w:t>
      </w:r>
    </w:p>
    <w:p w14:paraId="4CB9C411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Possibilità di scelta multipla</w:t>
      </w:r>
    </w:p>
    <w:p w14:paraId="0DA39573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Altro tipo di innovazione </w:t>
      </w:r>
    </w:p>
    <w:p w14:paraId="57A90503" w14:textId="77777777" w:rsidR="00551FBC" w:rsidRPr="00AD02D7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0A3232B0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Abstract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 </w:t>
      </w:r>
    </w:p>
    <w:p w14:paraId="42CF414F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 xml:space="preserve">Breve descrizione, </w:t>
      </w:r>
      <w:proofErr w:type="spellStart"/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max</w:t>
      </w:r>
      <w:proofErr w:type="spellEnd"/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 xml:space="preserve"> 40 righe</w:t>
      </w:r>
    </w:p>
    <w:p w14:paraId="24095675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Aspetti innovativi </w:t>
      </w:r>
    </w:p>
    <w:p w14:paraId="1546896B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Max 20 righe</w:t>
      </w:r>
    </w:p>
    <w:p w14:paraId="4E128937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Parole chiave </w:t>
      </w:r>
    </w:p>
    <w:p w14:paraId="3826D76D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Max 5</w:t>
      </w:r>
    </w:p>
    <w:p w14:paraId="45233F46" w14:textId="1CF81CCB" w:rsidR="00551FBC" w:rsidRDefault="00551FBC" w:rsidP="002D4E67">
      <w:pPr>
        <w:pStyle w:val="nav-item"/>
        <w:shd w:val="clear" w:color="auto" w:fill="FFFFFF"/>
        <w:tabs>
          <w:tab w:val="left" w:pos="7580"/>
        </w:tabs>
        <w:ind w:left="720"/>
        <w:rPr>
          <w:rFonts w:ascii="Segoe UI" w:eastAsia="Times New Roman" w:hAnsi="Segoe UI" w:cs="Segoe UI"/>
          <w:b/>
          <w:bCs/>
          <w:color w:val="212529"/>
          <w:lang w:val="en-US"/>
        </w:rPr>
      </w:pPr>
      <w:proofErr w:type="spellStart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lastRenderedPageBreak/>
        <w:t>Stadio</w:t>
      </w:r>
      <w:proofErr w:type="spellEnd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 di </w:t>
      </w:r>
      <w:proofErr w:type="spellStart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>sviluppo</w:t>
      </w:r>
      <w:proofErr w:type="spellEnd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  </w:t>
      </w:r>
      <w:r w:rsidR="002D4E67">
        <w:rPr>
          <w:rFonts w:ascii="Segoe UI" w:eastAsia="Times New Roman" w:hAnsi="Segoe UI" w:cs="Segoe UI"/>
          <w:b/>
          <w:bCs/>
          <w:color w:val="212529"/>
          <w:lang w:val="en-US"/>
        </w:rPr>
        <w:tab/>
      </w:r>
    </w:p>
    <w:p w14:paraId="094E96A2" w14:textId="54214F9D" w:rsidR="002D4E67" w:rsidRPr="002D4E67" w:rsidRDefault="002D4E67" w:rsidP="002D4E67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 w:rsidRPr="002D4E67">
        <w:rPr>
          <w:rFonts w:ascii="Segoe UI" w:eastAsia="Times New Roman" w:hAnsi="Segoe UI" w:cs="Segoe UI"/>
          <w:color w:val="495057"/>
        </w:rPr>
        <w:t>Early</w:t>
      </w:r>
      <w:proofErr w:type="spellEnd"/>
      <w:r>
        <w:rPr>
          <w:rFonts w:ascii="Segoe UI" w:eastAsia="Times New Roman" w:hAnsi="Segoe UI" w:cs="Segoe UI"/>
          <w:color w:val="495057"/>
        </w:rPr>
        <w:t xml:space="preserve"> </w:t>
      </w:r>
      <w:proofErr w:type="spellStart"/>
      <w:r w:rsidRPr="002D4E67">
        <w:rPr>
          <w:rFonts w:ascii="Segoe UI" w:eastAsia="Times New Roman" w:hAnsi="Segoe UI" w:cs="Segoe UI"/>
          <w:color w:val="495057"/>
        </w:rPr>
        <w:t>bird</w:t>
      </w:r>
      <w:proofErr w:type="spellEnd"/>
    </w:p>
    <w:p w14:paraId="58E57D31" w14:textId="67BC4DC0" w:rsidR="002D4E67" w:rsidRPr="002D4E67" w:rsidRDefault="002D4E67" w:rsidP="002D4E67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proofErr w:type="spellStart"/>
      <w:r w:rsidRPr="002D4E67">
        <w:rPr>
          <w:rFonts w:ascii="Segoe UI" w:eastAsia="Times New Roman" w:hAnsi="Segoe UI" w:cs="Segoe UI"/>
          <w:color w:val="495057"/>
        </w:rPr>
        <w:t>Innovation</w:t>
      </w:r>
      <w:proofErr w:type="spellEnd"/>
      <w:r w:rsidRPr="002D4E67">
        <w:rPr>
          <w:rFonts w:ascii="Segoe UI" w:eastAsia="Times New Roman" w:hAnsi="Segoe UI" w:cs="Segoe UI"/>
          <w:color w:val="495057"/>
        </w:rPr>
        <w:t xml:space="preserve"> to be</w:t>
      </w:r>
    </w:p>
    <w:p w14:paraId="3DFFB879" w14:textId="7C39CE03" w:rsidR="002D4E67" w:rsidRDefault="002D4E67" w:rsidP="002D4E67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 w:rsidRPr="002D4E67">
        <w:rPr>
          <w:rFonts w:ascii="Segoe UI" w:eastAsia="Times New Roman" w:hAnsi="Segoe UI" w:cs="Segoe UI"/>
          <w:color w:val="495057"/>
        </w:rPr>
        <w:t>Ready for market</w:t>
      </w:r>
    </w:p>
    <w:p w14:paraId="50A13955" w14:textId="77777777" w:rsidR="002D4E67" w:rsidRPr="002D4E67" w:rsidRDefault="002D4E67" w:rsidP="002D4E67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</w:p>
    <w:p w14:paraId="743F2FA0" w14:textId="77777777" w:rsidR="00551FBC" w:rsidRPr="002D4E67" w:rsidRDefault="00551FBC" w:rsidP="00551FBC">
      <w:pPr>
        <w:pStyle w:val="nav-item"/>
        <w:numPr>
          <w:ilvl w:val="1"/>
          <w:numId w:val="1"/>
        </w:numPr>
        <w:shd w:val="clear" w:color="auto" w:fill="FFFFFF"/>
        <w:rPr>
          <w:rFonts w:ascii="Segoe UI" w:eastAsia="Times New Roman" w:hAnsi="Segoe UI" w:cs="Segoe UI"/>
          <w:color w:val="FF0000"/>
          <w:sz w:val="14"/>
          <w:szCs w:val="14"/>
        </w:rPr>
      </w:pPr>
      <w:proofErr w:type="spellStart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>Early</w:t>
      </w:r>
      <w:proofErr w:type="spellEnd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 xml:space="preserve"> </w:t>
      </w:r>
      <w:proofErr w:type="spellStart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>bird</w:t>
      </w:r>
      <w:proofErr w:type="spellEnd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>: la ricerca ha prodotto risultati promettenti. Il processo di commercializzazione non è ancora iniziato. Prodotto/tecnologia ancora lontana dal mercato. Tipiche attività di questa fase: ricerca e sviluppo per validare la tecnologia.</w:t>
      </w:r>
    </w:p>
    <w:p w14:paraId="37130D1A" w14:textId="77777777" w:rsidR="00551FBC" w:rsidRPr="002D4E67" w:rsidRDefault="00551FBC" w:rsidP="00551FBC">
      <w:pPr>
        <w:pStyle w:val="nav-item"/>
        <w:numPr>
          <w:ilvl w:val="1"/>
          <w:numId w:val="1"/>
        </w:numPr>
        <w:shd w:val="clear" w:color="auto" w:fill="FFFFFF"/>
        <w:rPr>
          <w:rFonts w:ascii="Segoe UI" w:eastAsia="Times New Roman" w:hAnsi="Segoe UI" w:cs="Segoe UI"/>
          <w:color w:val="FF0000"/>
          <w:sz w:val="14"/>
          <w:szCs w:val="14"/>
        </w:rPr>
      </w:pPr>
      <w:proofErr w:type="spellStart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>Innovation</w:t>
      </w:r>
      <w:proofErr w:type="spellEnd"/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 xml:space="preserve"> to be: l’innovazione tecnologica è stata validata. La potenziale applicazione industriale è evidente, con anticipato impatto sul mercato con interessanti ricadute nel settore. Il prodotto/tecnologia ha bisogno di ulteriore sviluppo per poter entrare nel mercato. Tipiche attività di questa fase: sottomissione richiesta brevetto/i; implementazione prototipi, scale-up di processo.</w:t>
      </w:r>
    </w:p>
    <w:p w14:paraId="70EA8193" w14:textId="77777777" w:rsidR="00551FBC" w:rsidRPr="002D4E67" w:rsidRDefault="00551FBC" w:rsidP="00551FBC">
      <w:pPr>
        <w:pStyle w:val="nav-item"/>
        <w:numPr>
          <w:ilvl w:val="1"/>
          <w:numId w:val="1"/>
        </w:numPr>
        <w:shd w:val="clear" w:color="auto" w:fill="FFFFFF"/>
        <w:rPr>
          <w:rFonts w:ascii="Segoe UI" w:eastAsia="Times New Roman" w:hAnsi="Segoe UI" w:cs="Segoe UI"/>
          <w:color w:val="FF0000"/>
          <w:sz w:val="14"/>
          <w:szCs w:val="14"/>
        </w:rPr>
      </w:pPr>
      <w:r w:rsidRPr="002D4E67">
        <w:rPr>
          <w:rFonts w:ascii="Segoe UI" w:eastAsia="Times New Roman" w:hAnsi="Segoe UI" w:cs="Segoe UI"/>
          <w:color w:val="FF0000"/>
          <w:sz w:val="14"/>
          <w:szCs w:val="14"/>
        </w:rPr>
        <w:t>Ready for the market: l’innovazione è completamente validata sia dal punto di vista tecnologico che da quello commerciale. Il prodotto/tecnologia è pronto per il trasferimento alle imprese. Tipiche attività di questa fase: definizione caratteristiche prodotto; definizione strategia di commercializzazione.</w:t>
      </w:r>
    </w:p>
    <w:p w14:paraId="6F79CA27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Prior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 Art - Pubblicazioni </w:t>
      </w:r>
    </w:p>
    <w:p w14:paraId="2E4D2DC9" w14:textId="77777777" w:rsidR="00551FBC" w:rsidRPr="00AD02D7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 xml:space="preserve">La </w:t>
      </w:r>
      <w:proofErr w:type="spellStart"/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prior</w:t>
      </w:r>
      <w:proofErr w:type="spellEnd"/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 xml:space="preserve"> art (o stato dell’arte) è costituita da tutte le informazioni di dominio pubblico di qualunque forma (articoli, poster, brevetti, presentazioni etc.) che sono in qualche modo rilevanti per stabilire l’originalità e il carattere innovativo di un brevetto.</w:t>
      </w:r>
    </w:p>
    <w:p w14:paraId="61E235F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Proprietà intellettuale e grado di maturazione della tecnologia </w:t>
      </w:r>
    </w:p>
    <w:p w14:paraId="1A384B81" w14:textId="77777777" w:rsidR="00A5179F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  <w:sz w:val="14"/>
          <w:szCs w:val="14"/>
        </w:rPr>
      </w:pPr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Illustrare la disponibilità di diritti di proprietà intellettuale (brevetti, marchi, copyright depositati), il grado di maturazione della tecnologia (TRL), l’eventuale presenza di prototipi.</w:t>
      </w:r>
    </w:p>
    <w:p w14:paraId="3E3DE6B4" w14:textId="6767F53E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  <w:sz w:val="14"/>
          <w:szCs w:val="14"/>
        </w:rPr>
      </w:pPr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br/>
      </w:r>
      <w:r>
        <w:rPr>
          <w:rFonts w:ascii="Segoe UI" w:eastAsia="Times New Roman" w:hAnsi="Segoe UI" w:cs="Segoe UI"/>
          <w:color w:val="212529"/>
          <w:sz w:val="14"/>
          <w:szCs w:val="14"/>
        </w:rPr>
        <w:t>TRL - Livelli di Maturità Tecnologica (TRL)</w:t>
      </w:r>
    </w:p>
    <w:p w14:paraId="67C85F48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1 = osservazione dei principi fondamentali</w:t>
      </w:r>
    </w:p>
    <w:p w14:paraId="0CFC2979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 xml:space="preserve">TRL 2 = formulazione di un </w:t>
      </w:r>
      <w:proofErr w:type="spellStart"/>
      <w:r>
        <w:rPr>
          <w:rFonts w:ascii="Segoe UI" w:eastAsia="Times New Roman" w:hAnsi="Segoe UI" w:cs="Segoe UI"/>
          <w:color w:val="212529"/>
          <w:sz w:val="14"/>
          <w:szCs w:val="14"/>
        </w:rPr>
        <w:t>concept</w:t>
      </w:r>
      <w:proofErr w:type="spellEnd"/>
      <w:r>
        <w:rPr>
          <w:rFonts w:ascii="Segoe UI" w:eastAsia="Times New Roman" w:hAnsi="Segoe UI" w:cs="Segoe UI"/>
          <w:color w:val="212529"/>
          <w:sz w:val="14"/>
          <w:szCs w:val="14"/>
        </w:rPr>
        <w:t xml:space="preserve"> tecnologico</w:t>
      </w:r>
    </w:p>
    <w:p w14:paraId="40CFB20B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 xml:space="preserve">TRL 3 = </w:t>
      </w:r>
      <w:proofErr w:type="spellStart"/>
      <w:r>
        <w:rPr>
          <w:rFonts w:ascii="Segoe UI" w:eastAsia="Times New Roman" w:hAnsi="Segoe UI" w:cs="Segoe UI"/>
          <w:color w:val="212529"/>
          <w:sz w:val="14"/>
          <w:szCs w:val="14"/>
        </w:rPr>
        <w:t>proof</w:t>
      </w:r>
      <w:proofErr w:type="spellEnd"/>
      <w:r>
        <w:rPr>
          <w:rFonts w:ascii="Segoe UI" w:eastAsia="Times New Roman" w:hAnsi="Segoe UI" w:cs="Segoe UI"/>
          <w:color w:val="212529"/>
          <w:sz w:val="14"/>
          <w:szCs w:val="14"/>
        </w:rPr>
        <w:t xml:space="preserve"> of </w:t>
      </w:r>
      <w:proofErr w:type="spellStart"/>
      <w:r>
        <w:rPr>
          <w:rFonts w:ascii="Segoe UI" w:eastAsia="Times New Roman" w:hAnsi="Segoe UI" w:cs="Segoe UI"/>
          <w:color w:val="212529"/>
          <w:sz w:val="14"/>
          <w:szCs w:val="14"/>
        </w:rPr>
        <w:t>concept</w:t>
      </w:r>
      <w:proofErr w:type="spellEnd"/>
      <w:r>
        <w:rPr>
          <w:rFonts w:ascii="Segoe UI" w:eastAsia="Times New Roman" w:hAnsi="Segoe UI" w:cs="Segoe UI"/>
          <w:color w:val="212529"/>
          <w:sz w:val="14"/>
          <w:szCs w:val="14"/>
        </w:rPr>
        <w:t xml:space="preserve"> sperimentale</w:t>
      </w:r>
    </w:p>
    <w:p w14:paraId="7AEE147A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4 = validazione tecnologica in ambiente di laboratorio</w:t>
      </w:r>
    </w:p>
    <w:p w14:paraId="1A948D46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5 = validazione tecnologica in ambito industriale</w:t>
      </w:r>
    </w:p>
    <w:p w14:paraId="4FFC8122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6 = dimostrazione della tecnologia in ambito industriale</w:t>
      </w:r>
    </w:p>
    <w:p w14:paraId="24F2D2DD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7 = dimostrazione del prototipo in ambiente operativo reale</w:t>
      </w:r>
    </w:p>
    <w:p w14:paraId="12903624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8 = definizione e qualificazione completa del sistema</w:t>
      </w:r>
    </w:p>
    <w:p w14:paraId="4179ABFD" w14:textId="77777777" w:rsidR="00551FBC" w:rsidRDefault="00551FBC" w:rsidP="00551FBC">
      <w:pPr>
        <w:pStyle w:val="nav-item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12529"/>
          <w:sz w:val="14"/>
          <w:szCs w:val="14"/>
        </w:rPr>
      </w:pPr>
      <w:r>
        <w:rPr>
          <w:rFonts w:ascii="Segoe UI" w:eastAsia="Times New Roman" w:hAnsi="Segoe UI" w:cs="Segoe UI"/>
          <w:color w:val="212529"/>
          <w:sz w:val="14"/>
          <w:szCs w:val="14"/>
        </w:rPr>
        <w:t>TRL 9 = dimostrazione completa del sistema in ambiente operativo reale (prova funzionale con tecnologie abilitanti ed applicazione al settore industriale specifico.</w:t>
      </w:r>
    </w:p>
    <w:p w14:paraId="73C7E97D" w14:textId="77777777" w:rsidR="00250658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>Presenza nota di standard o normative specifiche del settore  </w:t>
      </w:r>
    </w:p>
    <w:p w14:paraId="575565C8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No</w:t>
      </w:r>
    </w:p>
    <w:p w14:paraId="022E8FCA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Sì</w:t>
      </w:r>
    </w:p>
    <w:p w14:paraId="4F4EDB99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Nota di standard o normative specifiche del settore </w:t>
      </w:r>
    </w:p>
    <w:p w14:paraId="1F4B64A9" w14:textId="77777777" w:rsidR="00551FBC" w:rsidRPr="005F290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5F290B">
        <w:rPr>
          <w:rFonts w:ascii="Segoe UI" w:eastAsia="Times New Roman" w:hAnsi="Segoe UI" w:cs="Segoe UI"/>
          <w:color w:val="FF0000"/>
          <w:sz w:val="14"/>
          <w:szCs w:val="14"/>
        </w:rPr>
        <w:t>Utilizzare solo se nel campo precedente è stato selezionato "Sì"</w:t>
      </w:r>
    </w:p>
    <w:p w14:paraId="2A617D57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Eventuali partner esterni coinvolti </w:t>
      </w:r>
    </w:p>
    <w:p w14:paraId="79123331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Specificare se il brevetto/tecnologia è sviluppato in collaborazione con altri soggetti pubblici e/o privati</w:t>
      </w:r>
    </w:p>
    <w:p w14:paraId="4A42CEAB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>Attività necessaria per il trasferimento di brevetto/tecnologia brevettabile/know-how</w:t>
      </w:r>
      <w:r>
        <w:rPr>
          <w:rFonts w:ascii="Segoe UI" w:eastAsia="Times New Roman" w:hAnsi="Segoe UI" w:cs="Segoe UI"/>
          <w:color w:val="212529"/>
        </w:rPr>
        <w:t xml:space="preserve"> </w:t>
      </w:r>
    </w:p>
    <w:p w14:paraId="7FFF574D" w14:textId="77777777" w:rsidR="00250658" w:rsidRPr="00250658" w:rsidRDefault="00250658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 w:rsidRPr="00250658">
        <w:rPr>
          <w:rFonts w:ascii="Segoe UI" w:eastAsia="Times New Roman" w:hAnsi="Segoe UI" w:cs="Segoe UI"/>
          <w:color w:val="495057"/>
        </w:rPr>
        <w:lastRenderedPageBreak/>
        <w:t>Ulteriore ricerca industriale</w:t>
      </w:r>
    </w:p>
    <w:p w14:paraId="01C5155F" w14:textId="77777777" w:rsidR="00250658" w:rsidRPr="00250658" w:rsidRDefault="00250658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 w:rsidRPr="00250658">
        <w:rPr>
          <w:rFonts w:ascii="Segoe UI" w:eastAsia="Times New Roman" w:hAnsi="Segoe UI" w:cs="Segoe UI"/>
          <w:color w:val="495057"/>
        </w:rPr>
        <w:t>Ulteriore sviluppo sperimentale</w:t>
      </w:r>
    </w:p>
    <w:p w14:paraId="00D17C50" w14:textId="77777777" w:rsidR="00250658" w:rsidRPr="00250658" w:rsidRDefault="00250658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 w:rsidRPr="00250658">
        <w:rPr>
          <w:rFonts w:ascii="Segoe UI" w:eastAsia="Times New Roman" w:hAnsi="Segoe UI" w:cs="Segoe UI"/>
          <w:color w:val="495057"/>
        </w:rPr>
        <w:t>Acquisizione di brevetti/licenze esterni</w:t>
      </w:r>
    </w:p>
    <w:p w14:paraId="7F9AAF46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Possibilità di scelta multipla. Indicare i passaggi necessari per il trasferimento al mercato della tecnologia</w:t>
      </w:r>
    </w:p>
    <w:p w14:paraId="6C4319B1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Altra attività necessaria per il trasferimento di brevetto/tecnologia brevettabile/know-how </w:t>
      </w:r>
    </w:p>
    <w:p w14:paraId="653D7F7A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035065FB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Vantaggi per il fruitore </w:t>
      </w:r>
    </w:p>
    <w:p w14:paraId="3E650EEC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Nuovo prodotto/tecnologia </w:t>
      </w:r>
    </w:p>
    <w:p w14:paraId="45FA4B2E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Ottimizzazione prodotto/tecnologia </w:t>
      </w:r>
    </w:p>
    <w:p w14:paraId="2E22ED3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Abbattimento costi </w:t>
      </w:r>
    </w:p>
    <w:p w14:paraId="0CF33817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Possibilità di scelta multipla. Indicare i vantaggi prevedibili per un eventuale investitore e/o licenziatario</w:t>
      </w:r>
    </w:p>
    <w:p w14:paraId="69BB8D6A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Altro vantaggio per il fruitore </w:t>
      </w:r>
    </w:p>
    <w:p w14:paraId="5B2D0B26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6A11A35E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Mercato di riferimento </w:t>
      </w:r>
    </w:p>
    <w:p w14:paraId="41B542F0" w14:textId="77777777" w:rsidR="00551FBC" w:rsidRPr="00AD02D7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Max 20 righe. Breve descrizione del mercato della tecnologia a cui attiene l’innovazione proposta (precisare se si tratta di tecnologia emergente o tecnologia matura) indicando eventuali ‘</w:t>
      </w:r>
      <w:proofErr w:type="spellStart"/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bottleneck</w:t>
      </w:r>
      <w:proofErr w:type="spellEnd"/>
      <w:r w:rsidRPr="00AD02D7">
        <w:rPr>
          <w:rFonts w:ascii="Segoe UI" w:eastAsia="Times New Roman" w:hAnsi="Segoe UI" w:cs="Segoe UI"/>
          <w:color w:val="FF0000"/>
          <w:sz w:val="14"/>
          <w:szCs w:val="14"/>
        </w:rPr>
        <w:t>’ (le criticità che potrebbero limitare e/o impedire il miglior trasferimento della tecnologia sul mercato)</w:t>
      </w:r>
    </w:p>
    <w:p w14:paraId="61D5B957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Soggetti concorrenti e vantaggi competitivi </w:t>
      </w:r>
    </w:p>
    <w:p w14:paraId="5F343BBC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10 righe. Illustrare il grado di conoscenza dei soggetti concorrenti e i vantaggi competitivi rispetto a tali concorrenti</w:t>
      </w:r>
    </w:p>
    <w:p w14:paraId="71E4822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Necessità di supporto </w:t>
      </w:r>
    </w:p>
    <w:p w14:paraId="6662BAE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Accordo Licenza </w:t>
      </w:r>
    </w:p>
    <w:p w14:paraId="74A85554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Collaborazione in Ricerca &amp; Sviluppo </w:t>
      </w:r>
    </w:p>
    <w:p w14:paraId="78DE6090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Accordo per una Joint Venture </w:t>
      </w:r>
    </w:p>
    <w:p w14:paraId="062B67A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Accordo Commerciale </w:t>
      </w:r>
    </w:p>
    <w:p w14:paraId="4A3353F2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Accordo per la produzione/subcontratto </w:t>
      </w:r>
    </w:p>
    <w:p w14:paraId="2E28373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Risorse finanziarie (capitale di credito e di rischio, finanziamenti pubblici) </w:t>
      </w:r>
    </w:p>
    <w:p w14:paraId="57DA293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Partner Progetti Europei </w:t>
      </w:r>
    </w:p>
    <w:p w14:paraId="676B2732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lastRenderedPageBreak/>
        <w:t>Possibilità di scelta multipla</w:t>
      </w:r>
    </w:p>
    <w:p w14:paraId="14CBA6A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Altra necessità di supporto </w:t>
      </w:r>
    </w:p>
    <w:p w14:paraId="63C5D179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3702099E" w14:textId="77777777" w:rsidR="00250658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>Sei eventualmente interessato a costituire, sulla base della tecnologia presentata, una nuova impresa innovativa?  </w:t>
      </w:r>
    </w:p>
    <w:p w14:paraId="6437B322" w14:textId="77777777" w:rsid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No</w:t>
      </w:r>
    </w:p>
    <w:p w14:paraId="47E01D2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>Sì</w:t>
      </w:r>
    </w:p>
    <w:p w14:paraId="7BCB6065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i/>
          <w:iCs/>
          <w:color w:val="212529"/>
          <w:sz w:val="32"/>
          <w:szCs w:val="32"/>
        </w:rPr>
      </w:pPr>
      <w:r w:rsidRPr="00BE7C10">
        <w:rPr>
          <w:rFonts w:ascii="Segoe UI" w:eastAsia="Times New Roman" w:hAnsi="Segoe UI" w:cs="Segoe UI"/>
          <w:i/>
          <w:iCs/>
          <w:color w:val="212529"/>
          <w:sz w:val="32"/>
          <w:szCs w:val="32"/>
        </w:rPr>
        <w:t xml:space="preserve">Informazioni su nuova idea imprenditoriale </w:t>
      </w:r>
    </w:p>
    <w:p w14:paraId="443DECDD" w14:textId="77777777" w:rsidR="00551FBC" w:rsidRDefault="00551FBC" w:rsidP="00551FBC">
      <w:pPr>
        <w:pStyle w:val="alert"/>
        <w:pBdr>
          <w:top w:val="single" w:sz="6" w:space="0" w:color="BEE5EB"/>
          <w:left w:val="single" w:sz="6" w:space="0" w:color="BEE5EB"/>
          <w:bottom w:val="single" w:sz="6" w:space="0" w:color="BEE5EB"/>
          <w:right w:val="single" w:sz="6" w:space="0" w:color="BEE5EB"/>
        </w:pBdr>
        <w:shd w:val="clear" w:color="auto" w:fill="D1ECF1"/>
        <w:spacing w:before="0" w:beforeAutospacing="0"/>
        <w:ind w:left="720"/>
        <w:rPr>
          <w:rFonts w:ascii="Segoe UI" w:hAnsi="Segoe UI" w:cs="Segoe UI"/>
          <w:color w:val="0C5460"/>
        </w:rPr>
      </w:pPr>
      <w:r>
        <w:rPr>
          <w:rFonts w:ascii="Segoe UI" w:hAnsi="Segoe UI" w:cs="Segoe UI"/>
          <w:color w:val="0C5460"/>
        </w:rPr>
        <w:t>Da compilare solo se si ha un'idea imprenditoriale</w:t>
      </w:r>
    </w:p>
    <w:p w14:paraId="16B4C2F6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Denominazione Progetto di Impresa </w:t>
      </w:r>
    </w:p>
    <w:p w14:paraId="2FA827B1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Idea imprenditoriale </w:t>
      </w:r>
    </w:p>
    <w:p w14:paraId="61078059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30 righe. Descrivere l’idea di impresa e l’esigenza di mercato che si intende soddisfare con il prodotto (e se siano ipotizzabili nuove esigenze)</w:t>
      </w:r>
    </w:p>
    <w:p w14:paraId="77D3C85F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Fattori potenziali di successo e innovatività </w:t>
      </w:r>
    </w:p>
    <w:p w14:paraId="12BACFE3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20 righe. Illustrare i fattori che possono condurre al successo il progetto ed il grado di innovatività rispetto allo stato dell’arte nel settore di riferimento</w:t>
      </w:r>
    </w:p>
    <w:p w14:paraId="23C5F62F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Prodotti/servizi </w:t>
      </w:r>
    </w:p>
    <w:p w14:paraId="7C821DD2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20 righe. Descrivere i prodotti e/o servizi che si intendono offrire sul mercato</w:t>
      </w:r>
    </w:p>
    <w:p w14:paraId="26BEFCB3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Tempo di avvio dell’impresa </w:t>
      </w:r>
    </w:p>
    <w:p w14:paraId="07F118CD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Localizzazione attività di impresa </w:t>
      </w:r>
    </w:p>
    <w:p w14:paraId="475125AC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Mercato di riferimento </w:t>
      </w:r>
    </w:p>
    <w:p w14:paraId="0F1F0FFA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20 righe. Descrivere le caratteristiche del mercato potenziale: potenziali clienti/target/ambito territoriale (indicando anche i possibili ‘</w:t>
      </w:r>
      <w:proofErr w:type="spellStart"/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bottleneck</w:t>
      </w:r>
      <w:proofErr w:type="spellEnd"/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’)</w:t>
      </w:r>
    </w:p>
    <w:p w14:paraId="35B4B127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Concorrenti e vantaggi competitivi </w:t>
      </w:r>
    </w:p>
    <w:p w14:paraId="6FFCFC02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Max 10 righe. Illustrare il grado di conoscenza dei soggetti concorrenti e i vantaggi competitivi rispetto a tali concorrenti</w:t>
      </w:r>
    </w:p>
    <w:p w14:paraId="575CC692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Fabbisogno finanziario </w:t>
      </w:r>
    </w:p>
    <w:p w14:paraId="1D3AB3F8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 xml:space="preserve">Indicare l’investimento stimato per l’avvio dell’idea imprenditoriale (e un’ipotesi sui tempi di </w:t>
      </w:r>
      <w:proofErr w:type="spellStart"/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payback</w:t>
      </w:r>
      <w:proofErr w:type="spellEnd"/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)</w:t>
      </w:r>
    </w:p>
    <w:p w14:paraId="7016FE44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Partnership </w:t>
      </w:r>
    </w:p>
    <w:p w14:paraId="3D257A5A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Illustrare gli accordi di collaborazione/commerciali esistenti o potenziali con soggetti pubblici e/o privati e/o con investitori</w:t>
      </w:r>
    </w:p>
    <w:p w14:paraId="61D3AE14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lastRenderedPageBreak/>
        <w:t xml:space="preserve">Compagine societaria (se già prevista) </w:t>
      </w:r>
    </w:p>
    <w:p w14:paraId="10CA17E0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Indicare i soggetti che faranno parte della compagine, con relativa afferenza</w:t>
      </w:r>
    </w:p>
    <w:p w14:paraId="3402A15A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Management team </w:t>
      </w:r>
    </w:p>
    <w:p w14:paraId="63F4BD47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Figure chiave del progetto di impresa e competenze: Nome - Posizione/Ruolo ricoperto - Esperienze pregresse</w:t>
      </w:r>
    </w:p>
    <w:p w14:paraId="3F0E46DA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Swot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 </w:t>
      </w: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analysis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: punti di forza </w:t>
      </w:r>
    </w:p>
    <w:p w14:paraId="21C0EEEA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Swot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 </w:t>
      </w:r>
      <w:proofErr w:type="spellStart"/>
      <w:r w:rsidRPr="00250658">
        <w:rPr>
          <w:rFonts w:ascii="Segoe UI" w:eastAsia="Times New Roman" w:hAnsi="Segoe UI" w:cs="Segoe UI"/>
          <w:b/>
          <w:bCs/>
          <w:color w:val="212529"/>
        </w:rPr>
        <w:t>analysis</w:t>
      </w:r>
      <w:proofErr w:type="spellEnd"/>
      <w:r w:rsidRPr="00250658">
        <w:rPr>
          <w:rFonts w:ascii="Segoe UI" w:eastAsia="Times New Roman" w:hAnsi="Segoe UI" w:cs="Segoe UI"/>
          <w:b/>
          <w:bCs/>
          <w:color w:val="212529"/>
        </w:rPr>
        <w:t xml:space="preserve">: punti di debolezza </w:t>
      </w:r>
    </w:p>
    <w:p w14:paraId="019A590F" w14:textId="77777777" w:rsidR="00551FBC" w:rsidRPr="00BE7C10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  <w:lang w:val="en-US"/>
        </w:rPr>
      </w:pPr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Swot analysis: </w:t>
      </w:r>
      <w:proofErr w:type="spellStart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>opportunità</w:t>
      </w:r>
      <w:proofErr w:type="spellEnd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 </w:t>
      </w:r>
    </w:p>
    <w:p w14:paraId="195743F5" w14:textId="49E2E994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  <w:lang w:val="en-US"/>
        </w:rPr>
      </w:pPr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Swot analysis: </w:t>
      </w:r>
      <w:proofErr w:type="spellStart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>rischi</w:t>
      </w:r>
      <w:proofErr w:type="spellEnd"/>
      <w:r w:rsidRPr="00BE7C10">
        <w:rPr>
          <w:rFonts w:ascii="Segoe UI" w:eastAsia="Times New Roman" w:hAnsi="Segoe UI" w:cs="Segoe UI"/>
          <w:b/>
          <w:bCs/>
          <w:color w:val="212529"/>
          <w:lang w:val="en-US"/>
        </w:rPr>
        <w:t xml:space="preserve"> </w:t>
      </w:r>
    </w:p>
    <w:p w14:paraId="2127A830" w14:textId="77777777" w:rsidR="00BE7C10" w:rsidRPr="00BE7C10" w:rsidRDefault="00BE7C10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  <w:lang w:val="en-US"/>
        </w:rPr>
      </w:pPr>
    </w:p>
    <w:p w14:paraId="43D6C7A0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Necessità di supporto </w:t>
      </w:r>
    </w:p>
    <w:p w14:paraId="21B51E41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Risorse finanziarie (capitale di credito e di rischio, finanziamenti pubblici) </w:t>
      </w:r>
    </w:p>
    <w:p w14:paraId="3C566C98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Gestione della proprietà intellettuale </w:t>
      </w:r>
    </w:p>
    <w:p w14:paraId="5A90D9E9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Supporto business planning </w:t>
      </w:r>
    </w:p>
    <w:p w14:paraId="02049F8F" w14:textId="77777777" w:rsidR="00551FBC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495057"/>
        </w:rPr>
      </w:pPr>
      <w:r>
        <w:rPr>
          <w:rFonts w:ascii="Segoe UI" w:eastAsia="Times New Roman" w:hAnsi="Segoe UI" w:cs="Segoe UI"/>
          <w:color w:val="495057"/>
        </w:rPr>
        <w:t xml:space="preserve">Ricerca partenariato </w:t>
      </w:r>
    </w:p>
    <w:p w14:paraId="0669D13F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Possibilità di scelta multipla</w:t>
      </w:r>
    </w:p>
    <w:p w14:paraId="248D1C62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Altra necessità di supporto </w:t>
      </w:r>
    </w:p>
    <w:p w14:paraId="54869270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Compilare solo se non è presente la voce nel campo precedente</w:t>
      </w:r>
    </w:p>
    <w:p w14:paraId="49ACC225" w14:textId="77777777" w:rsidR="00551FBC" w:rsidRPr="00250658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b/>
          <w:bCs/>
          <w:color w:val="212529"/>
        </w:rPr>
      </w:pPr>
      <w:r w:rsidRPr="00250658">
        <w:rPr>
          <w:rFonts w:ascii="Segoe UI" w:eastAsia="Times New Roman" w:hAnsi="Segoe UI" w:cs="Segoe UI"/>
          <w:b/>
          <w:bCs/>
          <w:color w:val="212529"/>
        </w:rPr>
        <w:t xml:space="preserve">Perché investire nella nostra idea di business </w:t>
      </w:r>
    </w:p>
    <w:p w14:paraId="03A0D35F" w14:textId="77777777" w:rsidR="00551FBC" w:rsidRPr="008A591B" w:rsidRDefault="00551FBC" w:rsidP="00551FBC">
      <w:pPr>
        <w:pStyle w:val="nav-item"/>
        <w:shd w:val="clear" w:color="auto" w:fill="FFFFFF"/>
        <w:ind w:left="720"/>
        <w:rPr>
          <w:rFonts w:ascii="Segoe UI" w:eastAsia="Times New Roman" w:hAnsi="Segoe UI" w:cs="Segoe UI"/>
          <w:color w:val="FF0000"/>
        </w:rPr>
      </w:pPr>
      <w:r w:rsidRPr="008A591B">
        <w:rPr>
          <w:rFonts w:ascii="Segoe UI" w:eastAsia="Times New Roman" w:hAnsi="Segoe UI" w:cs="Segoe UI"/>
          <w:color w:val="FF0000"/>
          <w:sz w:val="14"/>
          <w:szCs w:val="14"/>
        </w:rPr>
        <w:t>Riassumere le 4 motivazioni fondamentali</w:t>
      </w:r>
    </w:p>
    <w:p w14:paraId="4BD99364" w14:textId="77777777" w:rsidR="00693886" w:rsidRDefault="00A5179F"/>
    <w:sectPr w:rsidR="00693886" w:rsidSect="008B0D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79E5"/>
    <w:multiLevelType w:val="multilevel"/>
    <w:tmpl w:val="3C6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BC"/>
    <w:rsid w:val="00250658"/>
    <w:rsid w:val="002D4E67"/>
    <w:rsid w:val="004D2E6C"/>
    <w:rsid w:val="00551FBC"/>
    <w:rsid w:val="005F290B"/>
    <w:rsid w:val="008A591B"/>
    <w:rsid w:val="008B0D51"/>
    <w:rsid w:val="008C6A6E"/>
    <w:rsid w:val="00A5179F"/>
    <w:rsid w:val="00AD02D7"/>
    <w:rsid w:val="00BE7C10"/>
    <w:rsid w:val="00C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407C4"/>
  <w15:chartTrackingRefBased/>
  <w15:docId w15:val="{8741F885-F737-DE4C-BF13-B4ECCB2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51FBC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FBC"/>
    <w:rPr>
      <w:rFonts w:ascii="Calibri" w:hAnsi="Calibri" w:cs="Calibri"/>
      <w:b/>
      <w:bCs/>
      <w:sz w:val="36"/>
      <w:szCs w:val="36"/>
      <w:lang w:eastAsia="it-IT"/>
    </w:rPr>
  </w:style>
  <w:style w:type="paragraph" w:customStyle="1" w:styleId="nav-item">
    <w:name w:val="nav-item"/>
    <w:basedOn w:val="Normale"/>
    <w:rsid w:val="00551FB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alert">
    <w:name w:val="alert"/>
    <w:basedOn w:val="Normale"/>
    <w:rsid w:val="00551FB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2020-10-21T09:49:00Z</dcterms:created>
  <dcterms:modified xsi:type="dcterms:W3CDTF">2021-03-31T10:49:00Z</dcterms:modified>
</cp:coreProperties>
</file>