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725" w:rsidRDefault="00460725" w:rsidP="00460725">
      <w:pPr>
        <w:rPr>
          <w:b/>
          <w:sz w:val="20"/>
          <w:szCs w:val="20"/>
        </w:rPr>
      </w:pPr>
      <w:r>
        <w:rPr>
          <w:b/>
          <w:sz w:val="20"/>
          <w:szCs w:val="20"/>
        </w:rPr>
        <w:t>National Geographic Society Grants</w:t>
      </w:r>
    </w:p>
    <w:p w:rsidR="00460725" w:rsidRDefault="00460725" w:rsidP="00460725">
      <w:pPr>
        <w:rPr>
          <w:sz w:val="20"/>
          <w:szCs w:val="20"/>
        </w:rPr>
      </w:pPr>
    </w:p>
    <w:p w:rsidR="00460725" w:rsidRDefault="00460725" w:rsidP="00460725">
      <w:pPr>
        <w:rPr>
          <w:color w:val="1155CC"/>
          <w:sz w:val="20"/>
          <w:szCs w:val="20"/>
          <w:u w:val="single"/>
        </w:rPr>
      </w:pPr>
      <w:r>
        <w:rPr>
          <w:sz w:val="20"/>
          <w:szCs w:val="20"/>
        </w:rPr>
        <w:t xml:space="preserve">National Geographic invests in bold people and transformative ideas in the fields of conservation, education, research, storytelling, and technology. Our grant recipients are–and always have been–the heart and soul of what we do. </w:t>
      </w:r>
      <w:r>
        <w:rPr>
          <w:color w:val="222222"/>
          <w:sz w:val="20"/>
          <w:szCs w:val="20"/>
          <w:highlight w:val="white"/>
        </w:rPr>
        <w:t xml:space="preserve">We are currently open for applications to our Early Career and Standard Grants in three areas – </w:t>
      </w:r>
      <w:bookmarkStart w:id="0" w:name="_GoBack"/>
      <w:r>
        <w:rPr>
          <w:color w:val="222222"/>
          <w:sz w:val="20"/>
          <w:szCs w:val="20"/>
          <w:highlight w:val="white"/>
        </w:rPr>
        <w:t xml:space="preserve">The </w:t>
      </w:r>
      <w:r>
        <w:rPr>
          <w:color w:val="222222"/>
          <w:sz w:val="20"/>
          <w:szCs w:val="20"/>
        </w:rPr>
        <w:t>Human Journey, Our Changing Planet, and Wildlife and Wild Places</w:t>
      </w:r>
      <w:bookmarkEnd w:id="0"/>
      <w:r>
        <w:rPr>
          <w:color w:val="222222"/>
          <w:sz w:val="20"/>
          <w:szCs w:val="20"/>
        </w:rPr>
        <w:t xml:space="preserve">. </w:t>
      </w:r>
      <w:r>
        <w:rPr>
          <w:sz w:val="20"/>
          <w:szCs w:val="20"/>
        </w:rPr>
        <w:t>National Geographic welcomes applications from around the world, and specifically encourages applications from outside the United States to apply. Please apply at our grants portal that provides an easy-to-use and streamlined application process:</w:t>
      </w:r>
      <w:hyperlink r:id="rId4">
        <w:r>
          <w:rPr>
            <w:sz w:val="20"/>
            <w:szCs w:val="20"/>
          </w:rPr>
          <w:t xml:space="preserve"> </w:t>
        </w:r>
      </w:hyperlink>
      <w:r>
        <w:fldChar w:fldCharType="begin"/>
      </w:r>
      <w:r>
        <w:instrText xml:space="preserve"> HYPERLINK "http://www.nationalgeographic.org/grants" </w:instrText>
      </w:r>
      <w:r>
        <w:fldChar w:fldCharType="separate"/>
      </w:r>
      <w:r>
        <w:rPr>
          <w:color w:val="1155CC"/>
          <w:sz w:val="20"/>
          <w:szCs w:val="20"/>
          <w:u w:val="single"/>
        </w:rPr>
        <w:t>www.nationalgeographic.org/grants</w:t>
      </w:r>
    </w:p>
    <w:p w:rsidR="00460725" w:rsidRDefault="00460725" w:rsidP="00460725">
      <w:pPr>
        <w:rPr>
          <w:color w:val="222222"/>
          <w:sz w:val="20"/>
          <w:szCs w:val="20"/>
        </w:rPr>
      </w:pPr>
      <w:r>
        <w:fldChar w:fldCharType="end"/>
      </w:r>
      <w:r>
        <w:rPr>
          <w:color w:val="222222"/>
          <w:sz w:val="20"/>
          <w:szCs w:val="20"/>
        </w:rPr>
        <w:t xml:space="preserve"> </w:t>
      </w:r>
    </w:p>
    <w:p w:rsidR="00460725" w:rsidRDefault="00460725" w:rsidP="00460725">
      <w:pPr>
        <w:rPr>
          <w:color w:val="222222"/>
          <w:sz w:val="20"/>
          <w:szCs w:val="20"/>
        </w:rPr>
      </w:pPr>
      <w:r>
        <w:rPr>
          <w:b/>
          <w:color w:val="222222"/>
          <w:sz w:val="20"/>
          <w:szCs w:val="20"/>
        </w:rPr>
        <w:t>In addition</w:t>
      </w:r>
      <w:r>
        <w:rPr>
          <w:color w:val="222222"/>
          <w:sz w:val="20"/>
          <w:szCs w:val="20"/>
        </w:rPr>
        <w:t xml:space="preserve"> to these global calls, in partnership with Sky, we are also asking for early career grant applications specifically related to marine research or conservation, from individuals from the UK, Republic of Ireland, Italy, Germany and Austria. Projects should aim to </w:t>
      </w:r>
      <w:r>
        <w:rPr>
          <w:b/>
          <w:color w:val="222222"/>
          <w:sz w:val="20"/>
          <w:szCs w:val="20"/>
        </w:rPr>
        <w:t xml:space="preserve">advance our knowledge </w:t>
      </w:r>
      <w:r>
        <w:rPr>
          <w:color w:val="222222"/>
          <w:sz w:val="20"/>
          <w:szCs w:val="20"/>
        </w:rPr>
        <w:t xml:space="preserve">of the ocean and the challenges it currently faces (e.g., climate change, coastal development, pollution, threats to biodiversity, </w:t>
      </w:r>
      <w:proofErr w:type="spellStart"/>
      <w:r>
        <w:rPr>
          <w:color w:val="222222"/>
          <w:sz w:val="20"/>
          <w:szCs w:val="20"/>
        </w:rPr>
        <w:t>microplastics</w:t>
      </w:r>
      <w:proofErr w:type="spellEnd"/>
      <w:r>
        <w:rPr>
          <w:color w:val="222222"/>
          <w:sz w:val="20"/>
          <w:szCs w:val="20"/>
        </w:rPr>
        <w:t xml:space="preserve">, unsustainable fishing practices); </w:t>
      </w:r>
      <w:r>
        <w:rPr>
          <w:b/>
          <w:color w:val="222222"/>
          <w:sz w:val="20"/>
          <w:szCs w:val="20"/>
        </w:rPr>
        <w:t>develop technology</w:t>
      </w:r>
      <w:r>
        <w:rPr>
          <w:color w:val="222222"/>
          <w:sz w:val="20"/>
          <w:szCs w:val="20"/>
        </w:rPr>
        <w:t xml:space="preserve"> to advance ocean exploration or protection; or </w:t>
      </w:r>
      <w:r>
        <w:rPr>
          <w:b/>
          <w:color w:val="222222"/>
          <w:sz w:val="20"/>
          <w:szCs w:val="20"/>
        </w:rPr>
        <w:t xml:space="preserve">effect changes in policy or </w:t>
      </w:r>
      <w:proofErr w:type="spellStart"/>
      <w:r>
        <w:rPr>
          <w:b/>
          <w:color w:val="222222"/>
          <w:sz w:val="20"/>
          <w:szCs w:val="20"/>
        </w:rPr>
        <w:t>behaviour</w:t>
      </w:r>
      <w:proofErr w:type="spellEnd"/>
      <w:r>
        <w:rPr>
          <w:color w:val="222222"/>
          <w:sz w:val="20"/>
          <w:szCs w:val="20"/>
        </w:rPr>
        <w:t xml:space="preserve">, including through community-based projects that will protect the future of the ocean. Preference </w:t>
      </w:r>
      <w:proofErr w:type="gramStart"/>
      <w:r>
        <w:rPr>
          <w:color w:val="222222"/>
          <w:sz w:val="20"/>
          <w:szCs w:val="20"/>
        </w:rPr>
        <w:t>will be given</w:t>
      </w:r>
      <w:proofErr w:type="gramEnd"/>
      <w:r>
        <w:rPr>
          <w:color w:val="222222"/>
          <w:sz w:val="20"/>
          <w:szCs w:val="20"/>
        </w:rPr>
        <w:t xml:space="preserve"> to projects focused on the North Sea, North Atlantic, and Mediterranean. Successful applicants will receive a grant (up to US $10,000) and will have the chance to </w:t>
      </w:r>
      <w:proofErr w:type="gramStart"/>
      <w:r>
        <w:rPr>
          <w:color w:val="222222"/>
          <w:sz w:val="20"/>
          <w:szCs w:val="20"/>
        </w:rPr>
        <w:t>be selected</w:t>
      </w:r>
      <w:proofErr w:type="gramEnd"/>
      <w:r>
        <w:rPr>
          <w:color w:val="222222"/>
          <w:sz w:val="20"/>
          <w:szCs w:val="20"/>
        </w:rPr>
        <w:t xml:space="preserve"> to receive additional support and exposure through the Sky Ocean Rescue project.</w:t>
      </w:r>
    </w:p>
    <w:p w:rsidR="00460725" w:rsidRDefault="00460725" w:rsidP="00460725">
      <w:pPr>
        <w:rPr>
          <w:color w:val="1155CC"/>
          <w:sz w:val="20"/>
          <w:szCs w:val="20"/>
          <w:u w:val="single"/>
        </w:rPr>
      </w:pPr>
      <w:r>
        <w:rPr>
          <w:sz w:val="20"/>
          <w:szCs w:val="20"/>
        </w:rPr>
        <w:t xml:space="preserve">The deadline for this call is </w:t>
      </w:r>
      <w:proofErr w:type="gramStart"/>
      <w:r>
        <w:rPr>
          <w:sz w:val="20"/>
          <w:szCs w:val="20"/>
        </w:rPr>
        <w:t>the 1st</w:t>
      </w:r>
      <w:proofErr w:type="gramEnd"/>
      <w:r>
        <w:rPr>
          <w:sz w:val="20"/>
          <w:szCs w:val="20"/>
        </w:rPr>
        <w:t xml:space="preserve"> January, 2018. For more information visit:</w:t>
      </w:r>
      <w:hyperlink r:id="rId5">
        <w:r>
          <w:rPr>
            <w:sz w:val="20"/>
            <w:szCs w:val="20"/>
          </w:rPr>
          <w:t xml:space="preserve"> </w:t>
        </w:r>
      </w:hyperlink>
      <w:r>
        <w:fldChar w:fldCharType="begin"/>
      </w:r>
      <w:r>
        <w:instrText xml:space="preserve"> HYPERLINK "https://www.nationalgeographic.org/grants/global/sky-ocean-rescue/" </w:instrText>
      </w:r>
      <w:r>
        <w:fldChar w:fldCharType="separate"/>
      </w:r>
      <w:r>
        <w:rPr>
          <w:color w:val="1155CC"/>
          <w:sz w:val="20"/>
          <w:szCs w:val="20"/>
          <w:u w:val="single"/>
        </w:rPr>
        <w:t>https://www.nationalgeographic.org/grants/global/sky-ocean-rescue/</w:t>
      </w:r>
    </w:p>
    <w:p w:rsidR="009F1D76" w:rsidRDefault="00460725" w:rsidP="00460725">
      <w:r>
        <w:fldChar w:fldCharType="end"/>
      </w:r>
    </w:p>
    <w:sectPr w:rsidR="009F1D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25"/>
    <w:rsid w:val="001657A3"/>
    <w:rsid w:val="00460725"/>
    <w:rsid w:val="0085351A"/>
    <w:rsid w:val="00877860"/>
    <w:rsid w:val="00971CFD"/>
    <w:rsid w:val="00F10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EE23B-0191-4B5D-BC45-A8A16CFB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60725"/>
    <w:pPr>
      <w:pBdr>
        <w:top w:val="nil"/>
        <w:left w:val="nil"/>
        <w:bottom w:val="nil"/>
        <w:right w:val="nil"/>
        <w:between w:val="nil"/>
      </w:pBdr>
      <w:spacing w:after="0" w:line="276" w:lineRule="auto"/>
    </w:pPr>
    <w:rPr>
      <w:rFonts w:ascii="Arial" w:eastAsia="Arial" w:hAnsi="Arial" w:cs="Arial"/>
      <w:color w:val="000000"/>
      <w:lang w:val="en"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ionalgeographic.org/grants/global/sky-ocean-rescue/" TargetMode="External"/><Relationship Id="rId4" Type="http://schemas.openxmlformats.org/officeDocument/2006/relationships/hyperlink" Target="http://www.nationalgeographic.org/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1785</Characters>
  <Application>Microsoft Office Word</Application>
  <DocSecurity>0</DocSecurity>
  <Lines>14</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Fox Networks Group</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McNulty</dc:creator>
  <cp:keywords/>
  <dc:description/>
  <cp:lastModifiedBy>francesca.gorini</cp:lastModifiedBy>
  <cp:revision>2</cp:revision>
  <dcterms:created xsi:type="dcterms:W3CDTF">2017-12-18T16:05:00Z</dcterms:created>
  <dcterms:modified xsi:type="dcterms:W3CDTF">2017-12-18T16:05:00Z</dcterms:modified>
</cp:coreProperties>
</file>