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F1701" w14:textId="77777777" w:rsidR="001E6B99" w:rsidRDefault="00D75ACD" w:rsidP="00D75ACD">
      <w:pPr>
        <w:widowControl/>
        <w:wordWrap/>
        <w:adjustRightInd w:val="0"/>
        <w:jc w:val="center"/>
        <w:rPr>
          <w:rStyle w:val="CharAttribute7"/>
          <w:rFonts w:eastAsia="Batang"/>
          <w:kern w:val="0"/>
          <w:szCs w:val="24"/>
          <w:lang w:val="it-IT" w:eastAsia="it-IT"/>
        </w:rPr>
      </w:pPr>
      <w:bookmarkStart w:id="0" w:name="_GoBack"/>
      <w:bookmarkEnd w:id="0"/>
      <w:r>
        <w:rPr>
          <w:rStyle w:val="CharAttribute7"/>
          <w:rFonts w:eastAsia="Batang"/>
          <w:kern w:val="0"/>
          <w:szCs w:val="24"/>
          <w:lang w:val="it-IT" w:eastAsia="it-IT"/>
        </w:rPr>
        <w:t xml:space="preserve">Istituto di </w:t>
      </w:r>
      <w:r w:rsidRPr="00785235">
        <w:rPr>
          <w:rStyle w:val="CharAttribute7"/>
          <w:rFonts w:eastAsia="Batang"/>
          <w:kern w:val="0"/>
          <w:szCs w:val="24"/>
          <w:lang w:val="it-IT" w:eastAsia="it-IT"/>
        </w:rPr>
        <w:t>Nanotecnologia</w:t>
      </w:r>
      <w:r w:rsidR="002630A5">
        <w:rPr>
          <w:rStyle w:val="CharAttribute7"/>
          <w:rFonts w:eastAsia="Batang"/>
          <w:kern w:val="0"/>
          <w:szCs w:val="24"/>
          <w:lang w:val="it-IT" w:eastAsia="it-IT"/>
        </w:rPr>
        <w:t xml:space="preserve"> del </w:t>
      </w:r>
      <w:r w:rsidR="002630A5" w:rsidRPr="00B509A7">
        <w:rPr>
          <w:rStyle w:val="CharAttribute7"/>
          <w:rFonts w:eastAsia="Batang"/>
          <w:kern w:val="0"/>
          <w:szCs w:val="24"/>
          <w:lang w:val="it-IT" w:eastAsia="it-IT"/>
        </w:rPr>
        <w:t>Consiglio Nazionale delle Ricerche</w:t>
      </w:r>
    </w:p>
    <w:p w14:paraId="2FB3C000" w14:textId="6D073D3A" w:rsidR="001E6B99" w:rsidRDefault="001E6B99" w:rsidP="00D75ACD">
      <w:pPr>
        <w:widowControl/>
        <w:wordWrap/>
        <w:adjustRightInd w:val="0"/>
        <w:jc w:val="center"/>
        <w:rPr>
          <w:rStyle w:val="CharAttribute7"/>
          <w:rFonts w:eastAsia="Batang"/>
          <w:kern w:val="0"/>
          <w:szCs w:val="24"/>
          <w:lang w:val="it-IT" w:eastAsia="it-IT"/>
        </w:rPr>
      </w:pPr>
    </w:p>
    <w:p w14:paraId="26B170EE" w14:textId="1DD99366" w:rsidR="00D75ACD" w:rsidRPr="001E6B99" w:rsidRDefault="00D75ACD" w:rsidP="00D75ACD">
      <w:pPr>
        <w:widowControl/>
        <w:wordWrap/>
        <w:adjustRightInd w:val="0"/>
        <w:jc w:val="center"/>
        <w:rPr>
          <w:rStyle w:val="CharAttribute7"/>
          <w:rFonts w:eastAsia="Batang"/>
          <w:b/>
          <w:i/>
          <w:kern w:val="0"/>
          <w:szCs w:val="24"/>
          <w:lang w:val="it-IT" w:eastAsia="it-IT"/>
        </w:rPr>
      </w:pPr>
      <w:r w:rsidRPr="00B509A7">
        <w:rPr>
          <w:rStyle w:val="CharAttribute7"/>
          <w:rFonts w:eastAsia="Batang"/>
          <w:b/>
          <w:kern w:val="0"/>
          <w:szCs w:val="24"/>
          <w:lang w:val="it-IT" w:eastAsia="it-IT"/>
        </w:rPr>
        <w:t>CNR</w:t>
      </w:r>
      <w:r w:rsidR="001E6B99" w:rsidRPr="00B509A7">
        <w:rPr>
          <w:rStyle w:val="CharAttribute7"/>
          <w:rFonts w:eastAsia="Batang"/>
          <w:b/>
          <w:kern w:val="0"/>
          <w:szCs w:val="24"/>
          <w:lang w:val="it-IT" w:eastAsia="it-IT"/>
        </w:rPr>
        <w:t>-</w:t>
      </w:r>
      <w:r w:rsidRPr="001E6B99">
        <w:rPr>
          <w:rStyle w:val="CharAttribute7"/>
          <w:rFonts w:eastAsia="Batang"/>
          <w:b/>
          <w:kern w:val="0"/>
          <w:szCs w:val="24"/>
          <w:lang w:val="it-IT" w:eastAsia="it-IT"/>
        </w:rPr>
        <w:t>NANOTEC</w:t>
      </w:r>
    </w:p>
    <w:p w14:paraId="59589B98" w14:textId="77777777" w:rsidR="00D75ACD" w:rsidRDefault="00D75ACD" w:rsidP="00F66BFD">
      <w:pPr>
        <w:widowControl/>
        <w:wordWrap/>
        <w:adjustRightInd w:val="0"/>
        <w:rPr>
          <w:rStyle w:val="CharAttribute7"/>
          <w:rFonts w:eastAsia="Batang"/>
          <w:kern w:val="0"/>
          <w:szCs w:val="24"/>
          <w:lang w:val="it-IT" w:eastAsia="it-IT"/>
        </w:rPr>
      </w:pPr>
    </w:p>
    <w:p w14:paraId="351EA401" w14:textId="2B26D36A" w:rsidR="00F66BFD" w:rsidRPr="001617A5" w:rsidRDefault="00943BFA" w:rsidP="00F66BFD">
      <w:pPr>
        <w:widowControl/>
        <w:wordWrap/>
        <w:adjustRightInd w:val="0"/>
        <w:rPr>
          <w:rFonts w:ascii="Times New Roman"/>
          <w:color w:val="000000"/>
          <w:sz w:val="24"/>
          <w:szCs w:val="24"/>
          <w:lang w:val="it-IT"/>
        </w:rPr>
      </w:pPr>
      <w:r w:rsidRPr="00F66BFD">
        <w:rPr>
          <w:rStyle w:val="CharAttribute7"/>
          <w:rFonts w:eastAsia="Batang"/>
          <w:kern w:val="0"/>
          <w:szCs w:val="24"/>
          <w:lang w:val="it-IT" w:eastAsia="it-IT"/>
        </w:rPr>
        <w:t xml:space="preserve">L’istituto di Nanotecnologia </w:t>
      </w:r>
      <w:r w:rsidR="00303EF6" w:rsidRPr="00F66BFD">
        <w:rPr>
          <w:rStyle w:val="CharAttribute7"/>
          <w:rFonts w:eastAsia="Batang"/>
          <w:kern w:val="0"/>
          <w:szCs w:val="24"/>
          <w:lang w:val="it-IT" w:eastAsia="it-IT"/>
        </w:rPr>
        <w:t>CNR-NANOTEC</w:t>
      </w:r>
      <w:r w:rsidR="00F66BFD" w:rsidRPr="00F66BFD">
        <w:rPr>
          <w:rStyle w:val="CharAttribute7"/>
          <w:rFonts w:eastAsia="Batang"/>
          <w:kern w:val="0"/>
          <w:szCs w:val="24"/>
          <w:lang w:val="it-IT" w:eastAsia="it-IT"/>
        </w:rPr>
        <w:t xml:space="preserve">, </w:t>
      </w:r>
      <w:r w:rsidRPr="00F66BFD">
        <w:rPr>
          <w:rStyle w:val="CharAttribute7"/>
          <w:rFonts w:eastAsia="Batang"/>
          <w:szCs w:val="24"/>
          <w:lang w:val="it-IT"/>
        </w:rPr>
        <w:t>articolato su quattro sedi operative a Lecce</w:t>
      </w:r>
      <w:r w:rsidR="002E1B33">
        <w:rPr>
          <w:rStyle w:val="CharAttribute7"/>
          <w:rFonts w:eastAsia="Batang"/>
          <w:szCs w:val="24"/>
          <w:lang w:val="it-IT"/>
        </w:rPr>
        <w:t>,</w:t>
      </w:r>
      <w:r w:rsidRPr="00F66BFD">
        <w:rPr>
          <w:rStyle w:val="CharAttribute7"/>
          <w:rFonts w:eastAsia="Batang"/>
          <w:szCs w:val="24"/>
          <w:lang w:val="it-IT"/>
        </w:rPr>
        <w:t xml:space="preserve"> Bari, Roma e Rende</w:t>
      </w:r>
      <w:r w:rsidR="00A2153D">
        <w:rPr>
          <w:rStyle w:val="CharAttribute7"/>
          <w:rFonts w:eastAsia="Batang"/>
          <w:szCs w:val="24"/>
          <w:lang w:val="it-IT"/>
        </w:rPr>
        <w:t>,</w:t>
      </w:r>
      <w:r w:rsidR="00F66BFD" w:rsidRPr="00F66BFD">
        <w:rPr>
          <w:rStyle w:val="CharAttribute7"/>
          <w:rFonts w:eastAsia="Batang"/>
          <w:szCs w:val="24"/>
          <w:lang w:val="it-IT"/>
        </w:rPr>
        <w:t xml:space="preserve"> ha come missione principale</w:t>
      </w:r>
      <w:r w:rsidR="00F66BFD">
        <w:rPr>
          <w:rStyle w:val="CharAttribute7"/>
          <w:rFonts w:eastAsia="Batang"/>
          <w:szCs w:val="24"/>
          <w:lang w:val="it-IT"/>
        </w:rPr>
        <w:t xml:space="preserve"> lo</w:t>
      </w:r>
      <w:r w:rsidRPr="00F66BFD">
        <w:rPr>
          <w:rStyle w:val="CharAttribute7"/>
          <w:rFonts w:eastAsia="Batang"/>
          <w:szCs w:val="24"/>
          <w:lang w:val="it-IT"/>
        </w:rPr>
        <w:t xml:space="preserve"> sviluppo</w:t>
      </w:r>
      <w:r w:rsidR="00F66BFD">
        <w:rPr>
          <w:rStyle w:val="CharAttribute7"/>
          <w:rFonts w:eastAsia="Batang"/>
          <w:szCs w:val="24"/>
          <w:lang w:val="it-IT"/>
        </w:rPr>
        <w:t xml:space="preserve"> di nuovi concetti, </w:t>
      </w:r>
      <w:r w:rsidR="00F66BFD" w:rsidRPr="0029696A">
        <w:rPr>
          <w:rStyle w:val="CharAttribute7"/>
          <w:rFonts w:eastAsia="Batang"/>
          <w:szCs w:val="24"/>
          <w:lang w:val="it-IT"/>
        </w:rPr>
        <w:t>dispos</w:t>
      </w:r>
      <w:r w:rsidR="00F66BFD">
        <w:rPr>
          <w:rStyle w:val="CharAttribute7"/>
          <w:rFonts w:eastAsia="Batang"/>
          <w:szCs w:val="24"/>
          <w:lang w:val="it-IT"/>
        </w:rPr>
        <w:t xml:space="preserve">itivi e applicazioni basati su </w:t>
      </w:r>
      <w:r w:rsidR="00F66BFD" w:rsidRPr="0029696A">
        <w:rPr>
          <w:rStyle w:val="CharAttribute7"/>
          <w:rFonts w:eastAsia="Batang"/>
          <w:szCs w:val="24"/>
          <w:lang w:val="it-IT"/>
        </w:rPr>
        <w:t>app</w:t>
      </w:r>
      <w:r w:rsidR="00F66BFD">
        <w:rPr>
          <w:rStyle w:val="CharAttribute7"/>
          <w:rFonts w:eastAsia="Batang"/>
          <w:szCs w:val="24"/>
          <w:lang w:val="it-IT"/>
        </w:rPr>
        <w:t xml:space="preserve">rocci nanotecnologici bottom-up </w:t>
      </w:r>
      <w:r w:rsidR="00F66BFD" w:rsidRPr="0029696A">
        <w:rPr>
          <w:rStyle w:val="CharAttribute7"/>
          <w:rFonts w:eastAsia="Batang"/>
          <w:szCs w:val="24"/>
          <w:lang w:val="it-IT"/>
        </w:rPr>
        <w:t xml:space="preserve">(self </w:t>
      </w:r>
      <w:proofErr w:type="spellStart"/>
      <w:r w:rsidR="00F66BFD" w:rsidRPr="0029696A">
        <w:rPr>
          <w:rStyle w:val="CharAttribute7"/>
          <w:rFonts w:eastAsia="Batang"/>
          <w:szCs w:val="24"/>
          <w:lang w:val="it-IT"/>
        </w:rPr>
        <w:t>ass</w:t>
      </w:r>
      <w:r w:rsidR="00F66BFD">
        <w:rPr>
          <w:rStyle w:val="CharAttribute7"/>
          <w:rFonts w:eastAsia="Batang"/>
          <w:szCs w:val="24"/>
          <w:lang w:val="it-IT"/>
        </w:rPr>
        <w:t>embling</w:t>
      </w:r>
      <w:proofErr w:type="spellEnd"/>
      <w:r w:rsidR="00F66BFD">
        <w:rPr>
          <w:rStyle w:val="CharAttribute7"/>
          <w:rFonts w:eastAsia="Batang"/>
          <w:szCs w:val="24"/>
          <w:lang w:val="it-IT"/>
        </w:rPr>
        <w:t xml:space="preserve"> e ingegneria molecolare </w:t>
      </w:r>
      <w:r w:rsidR="00F66BFD" w:rsidRPr="0029696A">
        <w:rPr>
          <w:rStyle w:val="CharAttribute7"/>
          <w:rFonts w:eastAsia="Batang"/>
          <w:szCs w:val="24"/>
          <w:lang w:val="it-IT"/>
        </w:rPr>
        <w:t>di</w:t>
      </w:r>
      <w:r w:rsidR="00F66BFD">
        <w:rPr>
          <w:rStyle w:val="CharAttribute7"/>
          <w:rFonts w:eastAsia="Batang"/>
          <w:szCs w:val="24"/>
          <w:lang w:val="it-IT"/>
        </w:rPr>
        <w:t xml:space="preserve"> molecole organiche, polimeri e </w:t>
      </w:r>
      <w:r w:rsidR="00F66BFD" w:rsidRPr="0029696A">
        <w:rPr>
          <w:rStyle w:val="CharAttribute7"/>
          <w:rFonts w:eastAsia="Batang"/>
          <w:szCs w:val="24"/>
          <w:lang w:val="it-IT"/>
        </w:rPr>
        <w:t>biomoleco</w:t>
      </w:r>
      <w:r w:rsidR="00F66BFD">
        <w:rPr>
          <w:rStyle w:val="CharAttribute7"/>
          <w:rFonts w:eastAsia="Batang"/>
          <w:szCs w:val="24"/>
          <w:lang w:val="it-IT"/>
        </w:rPr>
        <w:t xml:space="preserve">le) e top-down (nanotecnologie/litografie di ultima generazione </w:t>
      </w:r>
      <w:r w:rsidR="00F66BFD" w:rsidRPr="0029696A">
        <w:rPr>
          <w:rStyle w:val="CharAttribute7"/>
          <w:rFonts w:eastAsia="Batang"/>
          <w:szCs w:val="24"/>
          <w:lang w:val="it-IT"/>
        </w:rPr>
        <w:t>applica</w:t>
      </w:r>
      <w:r w:rsidR="00F66BFD">
        <w:rPr>
          <w:rStyle w:val="CharAttribute7"/>
          <w:rFonts w:eastAsia="Batang"/>
          <w:szCs w:val="24"/>
          <w:lang w:val="it-IT"/>
        </w:rPr>
        <w:t>te a materiali semiconduttori). Particolare rilievo ha lo studio e la fabbricazione</w:t>
      </w:r>
      <w:r w:rsidRPr="00F66BFD">
        <w:rPr>
          <w:rStyle w:val="CharAttribute7"/>
          <w:rFonts w:eastAsia="Batang"/>
          <w:szCs w:val="24"/>
          <w:lang w:val="it-IT"/>
        </w:rPr>
        <w:t xml:space="preserve"> di nuovi</w:t>
      </w:r>
      <w:r>
        <w:rPr>
          <w:rStyle w:val="CharAttribute7"/>
          <w:rFonts w:eastAsia="Batang"/>
          <w:szCs w:val="24"/>
          <w:lang w:val="it-IT"/>
        </w:rPr>
        <w:t xml:space="preserve"> </w:t>
      </w:r>
      <w:proofErr w:type="spellStart"/>
      <w:r>
        <w:rPr>
          <w:rStyle w:val="CharAttribute7"/>
          <w:rFonts w:eastAsia="Batang"/>
          <w:szCs w:val="24"/>
          <w:lang w:val="it-IT"/>
        </w:rPr>
        <w:t>nanomateriali</w:t>
      </w:r>
      <w:proofErr w:type="spellEnd"/>
      <w:r>
        <w:rPr>
          <w:rStyle w:val="CharAttribute7"/>
          <w:rFonts w:eastAsia="Batang"/>
          <w:szCs w:val="24"/>
          <w:lang w:val="it-IT"/>
        </w:rPr>
        <w:t xml:space="preserve"> e dispositivi</w:t>
      </w:r>
      <w:r w:rsidR="00F66BFD">
        <w:rPr>
          <w:rStyle w:val="CharAttribute7"/>
          <w:rFonts w:eastAsia="Batang"/>
          <w:szCs w:val="24"/>
          <w:lang w:val="it-IT"/>
        </w:rPr>
        <w:t xml:space="preserve"> con prestazioni oltre lo stato dell’arte, </w:t>
      </w:r>
      <w:r w:rsidR="00F66BFD">
        <w:rPr>
          <w:rFonts w:ascii="Times New Roman"/>
          <w:sz w:val="24"/>
          <w:szCs w:val="24"/>
          <w:lang w:val="it-IT"/>
        </w:rPr>
        <w:t xml:space="preserve">l’investigazione e manipolazione </w:t>
      </w:r>
      <w:r w:rsidR="00F66BFD" w:rsidRPr="00F66BFD">
        <w:rPr>
          <w:rFonts w:ascii="Times New Roman"/>
          <w:sz w:val="24"/>
          <w:szCs w:val="24"/>
          <w:lang w:val="it-IT"/>
        </w:rPr>
        <w:t xml:space="preserve">della </w:t>
      </w:r>
      <w:r w:rsidR="00F66BFD" w:rsidRPr="00F66BFD">
        <w:rPr>
          <w:rFonts w:ascii="Times New Roman"/>
          <w:i/>
          <w:sz w:val="24"/>
          <w:szCs w:val="24"/>
          <w:lang w:val="it-IT"/>
        </w:rPr>
        <w:t xml:space="preserve">soft </w:t>
      </w:r>
      <w:proofErr w:type="spellStart"/>
      <w:r w:rsidR="00F66BFD" w:rsidRPr="00F66BFD">
        <w:rPr>
          <w:rFonts w:ascii="Times New Roman"/>
          <w:i/>
          <w:sz w:val="24"/>
          <w:szCs w:val="24"/>
          <w:lang w:val="it-IT"/>
        </w:rPr>
        <w:t>matter</w:t>
      </w:r>
      <w:proofErr w:type="spellEnd"/>
      <w:r w:rsidR="001617A5">
        <w:rPr>
          <w:rFonts w:ascii="Times New Roman"/>
          <w:i/>
          <w:sz w:val="24"/>
          <w:szCs w:val="24"/>
          <w:lang w:val="it-IT"/>
        </w:rPr>
        <w:t xml:space="preserve"> </w:t>
      </w:r>
      <w:r w:rsidR="001617A5">
        <w:rPr>
          <w:rFonts w:ascii="Times New Roman"/>
          <w:sz w:val="24"/>
          <w:szCs w:val="24"/>
          <w:lang w:val="it-IT"/>
        </w:rPr>
        <w:t>e della materia biologica</w:t>
      </w:r>
      <w:r w:rsidR="00A2153D">
        <w:rPr>
          <w:rFonts w:ascii="Times New Roman"/>
          <w:sz w:val="24"/>
          <w:szCs w:val="24"/>
          <w:lang w:val="it-IT"/>
        </w:rPr>
        <w:t>, lo studio e lo sviluppo di nuove metodologie basate su plasmi</w:t>
      </w:r>
      <w:r w:rsidR="002630A5">
        <w:rPr>
          <w:rFonts w:ascii="Times New Roman"/>
          <w:sz w:val="24"/>
          <w:szCs w:val="24"/>
          <w:lang w:val="it-IT"/>
        </w:rPr>
        <w:t xml:space="preserve"> </w:t>
      </w:r>
      <w:r w:rsidR="00F66BFD">
        <w:rPr>
          <w:rStyle w:val="CharAttribute7"/>
          <w:rFonts w:eastAsia="Batang"/>
          <w:szCs w:val="24"/>
          <w:lang w:val="it-IT"/>
        </w:rPr>
        <w:t xml:space="preserve">per applicazioni </w:t>
      </w:r>
      <w:r w:rsidR="00F66BFD" w:rsidRPr="00454961">
        <w:rPr>
          <w:rStyle w:val="CharAttribute7"/>
          <w:rFonts w:eastAsia="Batang"/>
          <w:szCs w:val="24"/>
          <w:lang w:val="it-IT"/>
        </w:rPr>
        <w:t>in s</w:t>
      </w:r>
      <w:r w:rsidR="00F66BFD">
        <w:rPr>
          <w:rStyle w:val="CharAttribute7"/>
          <w:rFonts w:eastAsia="Batang"/>
          <w:szCs w:val="24"/>
          <w:lang w:val="it-IT"/>
        </w:rPr>
        <w:t xml:space="preserve">ettori quali </w:t>
      </w:r>
      <w:r w:rsidR="001617A5">
        <w:rPr>
          <w:rStyle w:val="CharAttribute7"/>
          <w:rFonts w:eastAsia="Batang"/>
          <w:szCs w:val="24"/>
          <w:lang w:val="it-IT"/>
        </w:rPr>
        <w:t>l’</w:t>
      </w:r>
      <w:r w:rsidR="00F66BFD">
        <w:rPr>
          <w:rStyle w:val="CharAttribute7"/>
          <w:rFonts w:eastAsia="Batang"/>
          <w:szCs w:val="24"/>
          <w:lang w:val="it-IT"/>
        </w:rPr>
        <w:t xml:space="preserve">ambiente, </w:t>
      </w:r>
      <w:r w:rsidR="001617A5">
        <w:rPr>
          <w:rStyle w:val="CharAttribute7"/>
          <w:rFonts w:eastAsia="Batang"/>
          <w:szCs w:val="24"/>
          <w:lang w:val="it-IT"/>
        </w:rPr>
        <w:t>l’</w:t>
      </w:r>
      <w:r w:rsidR="00F66BFD">
        <w:rPr>
          <w:rStyle w:val="CharAttribute7"/>
          <w:rFonts w:eastAsia="Batang"/>
          <w:szCs w:val="24"/>
          <w:lang w:val="it-IT"/>
        </w:rPr>
        <w:t xml:space="preserve">energia e </w:t>
      </w:r>
      <w:r w:rsidR="001617A5">
        <w:rPr>
          <w:rStyle w:val="CharAttribute7"/>
          <w:rFonts w:eastAsia="Batang"/>
          <w:szCs w:val="24"/>
          <w:lang w:val="it-IT"/>
        </w:rPr>
        <w:t xml:space="preserve">le </w:t>
      </w:r>
      <w:r w:rsidR="00F66BFD">
        <w:rPr>
          <w:rStyle w:val="CharAttribute7"/>
          <w:rFonts w:eastAsia="Batang"/>
          <w:szCs w:val="24"/>
          <w:lang w:val="it-IT"/>
        </w:rPr>
        <w:t>scienze della vita</w:t>
      </w:r>
      <w:r w:rsidR="00A2153D">
        <w:rPr>
          <w:rFonts w:ascii="Verdana" w:hAnsi="Verdana"/>
          <w:color w:val="000000"/>
          <w:sz w:val="22"/>
          <w:szCs w:val="22"/>
          <w:lang w:val="it-IT"/>
        </w:rPr>
        <w:t>.</w:t>
      </w:r>
      <w:r w:rsidR="00F66BFD">
        <w:rPr>
          <w:rFonts w:ascii="Verdana" w:hAnsi="Verdana"/>
          <w:color w:val="000000"/>
          <w:sz w:val="22"/>
          <w:szCs w:val="22"/>
          <w:lang w:val="it-IT"/>
        </w:rPr>
        <w:t xml:space="preserve"> </w:t>
      </w:r>
      <w:r w:rsidR="001617A5" w:rsidRPr="001617A5">
        <w:rPr>
          <w:rFonts w:ascii="Times New Roman"/>
          <w:color w:val="000000"/>
          <w:sz w:val="24"/>
          <w:szCs w:val="24"/>
          <w:lang w:val="it-IT"/>
        </w:rPr>
        <w:t>T</w:t>
      </w:r>
      <w:r w:rsidR="001617A5">
        <w:rPr>
          <w:rFonts w:ascii="Times New Roman"/>
          <w:color w:val="000000"/>
          <w:sz w:val="24"/>
          <w:szCs w:val="24"/>
          <w:lang w:val="it-IT"/>
        </w:rPr>
        <w:t xml:space="preserve">ra le principali </w:t>
      </w:r>
      <w:r w:rsidR="008E61CF">
        <w:rPr>
          <w:rFonts w:ascii="Times New Roman"/>
          <w:color w:val="000000"/>
          <w:sz w:val="24"/>
          <w:szCs w:val="24"/>
          <w:lang w:val="it-IT"/>
        </w:rPr>
        <w:t xml:space="preserve">linee </w:t>
      </w:r>
      <w:r w:rsidR="00587AE8">
        <w:rPr>
          <w:rFonts w:ascii="Times New Roman"/>
          <w:color w:val="000000"/>
          <w:sz w:val="24"/>
          <w:szCs w:val="24"/>
          <w:lang w:val="it-IT"/>
        </w:rPr>
        <w:t>di ricerca si evidenziano: 1) progettazione e</w:t>
      </w:r>
      <w:r w:rsidR="008E61CF">
        <w:rPr>
          <w:rFonts w:ascii="Times New Roman"/>
          <w:color w:val="000000"/>
          <w:sz w:val="24"/>
          <w:szCs w:val="24"/>
          <w:lang w:val="it-IT"/>
        </w:rPr>
        <w:t xml:space="preserve"> sintesi di </w:t>
      </w:r>
      <w:proofErr w:type="spellStart"/>
      <w:r w:rsidR="008E61CF">
        <w:rPr>
          <w:rFonts w:ascii="Times New Roman"/>
          <w:color w:val="000000"/>
          <w:sz w:val="24"/>
          <w:szCs w:val="24"/>
          <w:lang w:val="it-IT"/>
        </w:rPr>
        <w:t>nanoparticelle</w:t>
      </w:r>
      <w:proofErr w:type="spellEnd"/>
      <w:r w:rsidR="008E61CF">
        <w:rPr>
          <w:rFonts w:ascii="Times New Roman"/>
          <w:color w:val="000000"/>
          <w:sz w:val="24"/>
          <w:szCs w:val="24"/>
          <w:lang w:val="it-IT"/>
        </w:rPr>
        <w:t xml:space="preserve"> colloidali </w:t>
      </w:r>
      <w:proofErr w:type="spellStart"/>
      <w:r w:rsidR="008E61CF">
        <w:rPr>
          <w:rFonts w:ascii="Times New Roman"/>
          <w:color w:val="000000"/>
          <w:sz w:val="24"/>
          <w:szCs w:val="24"/>
          <w:lang w:val="it-IT"/>
        </w:rPr>
        <w:t>nanostrutturate</w:t>
      </w:r>
      <w:proofErr w:type="spellEnd"/>
      <w:r w:rsidR="008E61CF">
        <w:rPr>
          <w:rFonts w:ascii="Times New Roman"/>
          <w:color w:val="000000"/>
          <w:sz w:val="24"/>
          <w:szCs w:val="24"/>
          <w:lang w:val="it-IT"/>
        </w:rPr>
        <w:t xml:space="preserve"> per applicazioni nel settore della catalisi, del rilascio controllato di farmaci (</w:t>
      </w:r>
      <w:proofErr w:type="spellStart"/>
      <w:r w:rsidR="008E61CF">
        <w:rPr>
          <w:rFonts w:ascii="Times New Roman"/>
          <w:color w:val="000000"/>
          <w:sz w:val="24"/>
          <w:szCs w:val="24"/>
          <w:lang w:val="it-IT"/>
        </w:rPr>
        <w:t>drug</w:t>
      </w:r>
      <w:proofErr w:type="spellEnd"/>
      <w:r w:rsidR="008E61CF">
        <w:rPr>
          <w:rFonts w:ascii="Times New Roman"/>
          <w:color w:val="000000"/>
          <w:sz w:val="24"/>
          <w:szCs w:val="24"/>
          <w:lang w:val="it-IT"/>
        </w:rPr>
        <w:t xml:space="preserve"> delivery),  del fotovoltaico</w:t>
      </w:r>
      <w:r w:rsidR="00587AE8">
        <w:rPr>
          <w:rFonts w:ascii="Times New Roman"/>
          <w:color w:val="000000"/>
          <w:sz w:val="24"/>
          <w:szCs w:val="24"/>
          <w:lang w:val="it-IT"/>
        </w:rPr>
        <w:t xml:space="preserve"> e dell’illuminazione</w:t>
      </w:r>
      <w:r w:rsidR="008E61CF">
        <w:rPr>
          <w:rFonts w:ascii="Times New Roman"/>
          <w:color w:val="000000"/>
          <w:sz w:val="24"/>
          <w:szCs w:val="24"/>
          <w:lang w:val="it-IT"/>
        </w:rPr>
        <w:t xml:space="preserve"> </w:t>
      </w:r>
      <w:r w:rsidR="00BC45A3">
        <w:rPr>
          <w:rFonts w:ascii="Times New Roman"/>
          <w:color w:val="000000"/>
          <w:sz w:val="24"/>
          <w:szCs w:val="24"/>
          <w:lang w:val="it-IT"/>
        </w:rPr>
        <w:t xml:space="preserve">OLED </w:t>
      </w:r>
      <w:r w:rsidR="008E61CF">
        <w:rPr>
          <w:rFonts w:ascii="Times New Roman"/>
          <w:color w:val="000000"/>
          <w:sz w:val="24"/>
          <w:szCs w:val="24"/>
          <w:lang w:val="it-IT"/>
        </w:rPr>
        <w:t xml:space="preserve">di nuova generazione; 2) progettazione </w:t>
      </w:r>
      <w:r w:rsidR="001E6B99">
        <w:rPr>
          <w:rFonts w:ascii="Times New Roman"/>
          <w:color w:val="000000"/>
          <w:sz w:val="24"/>
          <w:szCs w:val="24"/>
          <w:lang w:val="it-IT"/>
        </w:rPr>
        <w:t xml:space="preserve">e </w:t>
      </w:r>
      <w:r w:rsidR="008E61CF">
        <w:rPr>
          <w:rFonts w:ascii="Times New Roman"/>
          <w:color w:val="000000"/>
          <w:sz w:val="24"/>
          <w:szCs w:val="24"/>
          <w:lang w:val="it-IT"/>
        </w:rPr>
        <w:t xml:space="preserve">sintesi di nuovi materiali 2D quali </w:t>
      </w:r>
      <w:proofErr w:type="spellStart"/>
      <w:r w:rsidR="008E61CF">
        <w:rPr>
          <w:rFonts w:ascii="Times New Roman"/>
          <w:color w:val="000000"/>
          <w:sz w:val="24"/>
          <w:szCs w:val="24"/>
          <w:lang w:val="it-IT"/>
        </w:rPr>
        <w:t>Grafene</w:t>
      </w:r>
      <w:proofErr w:type="spellEnd"/>
      <w:r w:rsidR="008E61CF">
        <w:rPr>
          <w:rFonts w:ascii="Times New Roman"/>
          <w:color w:val="000000"/>
          <w:sz w:val="24"/>
          <w:szCs w:val="24"/>
          <w:lang w:val="it-IT"/>
        </w:rPr>
        <w:t xml:space="preserve"> e </w:t>
      </w:r>
      <w:proofErr w:type="spellStart"/>
      <w:r w:rsidR="008E61CF">
        <w:rPr>
          <w:rFonts w:ascii="Times New Roman"/>
          <w:color w:val="000000"/>
          <w:sz w:val="24"/>
          <w:szCs w:val="24"/>
          <w:lang w:val="it-IT"/>
        </w:rPr>
        <w:t>MoS</w:t>
      </w:r>
      <w:proofErr w:type="spellEnd"/>
      <w:r w:rsidR="008E61CF">
        <w:rPr>
          <w:rFonts w:ascii="Times New Roman"/>
          <w:color w:val="000000"/>
          <w:sz w:val="24"/>
          <w:szCs w:val="24"/>
          <w:lang w:val="it-IT"/>
        </w:rPr>
        <w:t xml:space="preserve"> per applicazioni in elettronica ed optoelettronica; 3)</w:t>
      </w:r>
      <w:r w:rsidR="00706D96">
        <w:rPr>
          <w:rFonts w:ascii="Times New Roman"/>
          <w:color w:val="000000"/>
          <w:sz w:val="24"/>
          <w:szCs w:val="24"/>
          <w:lang w:val="it-IT"/>
        </w:rPr>
        <w:t xml:space="preserve"> sviluppo di nuove</w:t>
      </w:r>
      <w:r w:rsidR="008E61CF" w:rsidRPr="0052230A">
        <w:rPr>
          <w:rStyle w:val="CharAttribute7"/>
          <w:rFonts w:eastAsia="Batang"/>
          <w:lang w:val="it-IT"/>
        </w:rPr>
        <w:t xml:space="preserve"> </w:t>
      </w:r>
      <w:r w:rsidR="001E6B99" w:rsidRPr="0052230A">
        <w:rPr>
          <w:rStyle w:val="CharAttribute7"/>
          <w:rFonts w:eastAsia="Batang"/>
          <w:szCs w:val="24"/>
          <w:lang w:val="it-IT"/>
        </w:rPr>
        <w:t>generazion</w:t>
      </w:r>
      <w:r w:rsidR="001E6B99">
        <w:rPr>
          <w:rStyle w:val="CharAttribute7"/>
          <w:rFonts w:eastAsia="Batang"/>
          <w:szCs w:val="24"/>
          <w:lang w:val="it-IT"/>
        </w:rPr>
        <w:t>i</w:t>
      </w:r>
      <w:r w:rsidR="001E6B99" w:rsidRPr="0052230A">
        <w:rPr>
          <w:rStyle w:val="CharAttribute7"/>
          <w:rFonts w:eastAsia="Batang"/>
          <w:szCs w:val="24"/>
          <w:lang w:val="it-IT"/>
        </w:rPr>
        <w:t xml:space="preserve"> </w:t>
      </w:r>
      <w:r w:rsidR="008E61CF" w:rsidRPr="0052230A">
        <w:rPr>
          <w:rStyle w:val="CharAttribute7"/>
          <w:rFonts w:eastAsia="Batang"/>
          <w:szCs w:val="24"/>
          <w:lang w:val="it-IT"/>
        </w:rPr>
        <w:t>di computer</w:t>
      </w:r>
      <w:r w:rsidR="008E61CF" w:rsidRPr="0052230A">
        <w:rPr>
          <w:rStyle w:val="CharAttribute7"/>
          <w:rFonts w:eastAsia="Batang"/>
          <w:lang w:val="it-IT"/>
        </w:rPr>
        <w:t xml:space="preserve"> </w:t>
      </w:r>
      <w:r w:rsidR="008E61CF">
        <w:rPr>
          <w:rStyle w:val="CharAttribute7"/>
          <w:rFonts w:eastAsia="Batang"/>
          <w:szCs w:val="24"/>
          <w:lang w:val="it-IT"/>
        </w:rPr>
        <w:t xml:space="preserve">ultraveloci </w:t>
      </w:r>
      <w:r w:rsidR="00706D96">
        <w:rPr>
          <w:rStyle w:val="CharAttribute7"/>
          <w:rFonts w:eastAsia="Batang"/>
          <w:szCs w:val="24"/>
          <w:lang w:val="it-IT"/>
        </w:rPr>
        <w:t xml:space="preserve">e sistemi </w:t>
      </w:r>
      <w:r w:rsidR="008E61CF">
        <w:rPr>
          <w:rStyle w:val="CharAttribute7"/>
          <w:rFonts w:eastAsia="Batang"/>
          <w:szCs w:val="24"/>
          <w:lang w:val="it-IT"/>
        </w:rPr>
        <w:t xml:space="preserve"> trasmissione </w:t>
      </w:r>
      <w:r w:rsidR="001E6B99">
        <w:rPr>
          <w:rStyle w:val="CharAttribute7"/>
          <w:rFonts w:eastAsia="Batang"/>
          <w:szCs w:val="24"/>
          <w:lang w:val="it-IT"/>
        </w:rPr>
        <w:t xml:space="preserve">di </w:t>
      </w:r>
      <w:r w:rsidR="008E61CF">
        <w:rPr>
          <w:rStyle w:val="CharAttribute7"/>
          <w:rFonts w:eastAsia="Batang"/>
          <w:szCs w:val="24"/>
          <w:lang w:val="it-IT"/>
        </w:rPr>
        <w:t>dati</w:t>
      </w:r>
      <w:r w:rsidR="00706D96">
        <w:rPr>
          <w:rStyle w:val="CharAttribute7"/>
          <w:rFonts w:eastAsia="Batang"/>
          <w:szCs w:val="24"/>
          <w:lang w:val="it-IT"/>
        </w:rPr>
        <w:t xml:space="preserve"> criptati mediante </w:t>
      </w:r>
      <w:proofErr w:type="spellStart"/>
      <w:r w:rsidR="00706D96">
        <w:rPr>
          <w:rStyle w:val="CharAttribute7"/>
          <w:rFonts w:eastAsia="Batang"/>
          <w:szCs w:val="24"/>
          <w:lang w:val="it-IT"/>
        </w:rPr>
        <w:t>spintronica</w:t>
      </w:r>
      <w:proofErr w:type="spellEnd"/>
      <w:r w:rsidR="00706D96">
        <w:rPr>
          <w:rStyle w:val="CharAttribute7"/>
          <w:rFonts w:eastAsia="Batang"/>
          <w:szCs w:val="24"/>
          <w:lang w:val="it-IT"/>
        </w:rPr>
        <w:t xml:space="preserve"> e </w:t>
      </w:r>
      <w:proofErr w:type="spellStart"/>
      <w:r w:rsidR="00706D96">
        <w:rPr>
          <w:rStyle w:val="CharAttribute7"/>
          <w:rFonts w:eastAsia="Batang"/>
          <w:szCs w:val="24"/>
          <w:lang w:val="it-IT"/>
        </w:rPr>
        <w:t>polaritonica</w:t>
      </w:r>
      <w:proofErr w:type="spellEnd"/>
      <w:r w:rsidR="00706D96">
        <w:rPr>
          <w:rStyle w:val="CharAttribute7"/>
          <w:rFonts w:eastAsia="Batang"/>
          <w:szCs w:val="24"/>
          <w:lang w:val="it-IT"/>
        </w:rPr>
        <w:t>; 4) fabbricazione</w:t>
      </w:r>
      <w:r w:rsidR="00286641">
        <w:rPr>
          <w:rStyle w:val="CharAttribute7"/>
          <w:rFonts w:eastAsia="Batang"/>
          <w:szCs w:val="24"/>
          <w:lang w:val="it-IT"/>
        </w:rPr>
        <w:t xml:space="preserve"> di lab</w:t>
      </w:r>
      <w:r w:rsidR="00BC45A3">
        <w:rPr>
          <w:rStyle w:val="CharAttribute7"/>
          <w:rFonts w:eastAsia="Batang"/>
          <w:szCs w:val="24"/>
          <w:lang w:val="it-IT"/>
        </w:rPr>
        <w:t>-</w:t>
      </w:r>
      <w:r w:rsidR="00286641">
        <w:rPr>
          <w:rStyle w:val="CharAttribute7"/>
          <w:rFonts w:eastAsia="Batang"/>
          <w:szCs w:val="24"/>
          <w:lang w:val="it-IT"/>
        </w:rPr>
        <w:t>on</w:t>
      </w:r>
      <w:r w:rsidR="00BC45A3">
        <w:rPr>
          <w:rStyle w:val="CharAttribute7"/>
          <w:rFonts w:eastAsia="Batang"/>
          <w:szCs w:val="24"/>
          <w:lang w:val="it-IT"/>
        </w:rPr>
        <w:t xml:space="preserve">-a </w:t>
      </w:r>
      <w:r w:rsidR="00286641">
        <w:rPr>
          <w:rStyle w:val="CharAttribute7"/>
          <w:rFonts w:eastAsia="Batang"/>
          <w:szCs w:val="24"/>
          <w:lang w:val="it-IT"/>
        </w:rPr>
        <w:t>chip (</w:t>
      </w:r>
      <w:proofErr w:type="spellStart"/>
      <w:r w:rsidR="00286641">
        <w:rPr>
          <w:rStyle w:val="CharAttribute7"/>
          <w:rFonts w:eastAsia="Batang"/>
          <w:szCs w:val="24"/>
          <w:lang w:val="it-IT"/>
        </w:rPr>
        <w:t>LoCs</w:t>
      </w:r>
      <w:proofErr w:type="spellEnd"/>
      <w:r w:rsidR="00286641">
        <w:rPr>
          <w:rStyle w:val="CharAttribute7"/>
          <w:rFonts w:eastAsia="Batang"/>
          <w:szCs w:val="24"/>
          <w:lang w:val="it-IT"/>
        </w:rPr>
        <w:t xml:space="preserve">) per diagnostica e terapia </w:t>
      </w:r>
      <w:proofErr w:type="spellStart"/>
      <w:r w:rsidR="00286641" w:rsidRPr="00286641">
        <w:rPr>
          <w:rStyle w:val="CharAttribute7"/>
          <w:rFonts w:eastAsia="Batang"/>
          <w:i/>
          <w:szCs w:val="24"/>
          <w:lang w:val="it-IT"/>
        </w:rPr>
        <w:t>point</w:t>
      </w:r>
      <w:proofErr w:type="spellEnd"/>
      <w:r w:rsidR="00286641" w:rsidRPr="00286641">
        <w:rPr>
          <w:rStyle w:val="CharAttribute7"/>
          <w:rFonts w:eastAsia="Batang"/>
          <w:i/>
          <w:szCs w:val="24"/>
          <w:lang w:val="it-IT"/>
        </w:rPr>
        <w:t xml:space="preserve"> of care</w:t>
      </w:r>
      <w:r w:rsidR="00587AE8">
        <w:rPr>
          <w:rStyle w:val="CharAttribute7"/>
          <w:rFonts w:eastAsia="Batang"/>
          <w:szCs w:val="24"/>
          <w:lang w:val="it-IT"/>
        </w:rPr>
        <w:t xml:space="preserve">; 5) </w:t>
      </w:r>
      <w:r w:rsidR="001E6B99">
        <w:rPr>
          <w:rStyle w:val="CharAttribute7"/>
          <w:rFonts w:eastAsia="Batang"/>
          <w:szCs w:val="24"/>
          <w:lang w:val="it-IT"/>
        </w:rPr>
        <w:t xml:space="preserve">biologia sintetica </w:t>
      </w:r>
      <w:r w:rsidR="00587AE8">
        <w:rPr>
          <w:rStyle w:val="CharAttribute7"/>
          <w:rFonts w:eastAsia="Batang"/>
          <w:szCs w:val="24"/>
          <w:lang w:val="it-IT"/>
        </w:rPr>
        <w:t xml:space="preserve">e </w:t>
      </w:r>
      <w:proofErr w:type="spellStart"/>
      <w:r w:rsidR="001E6B99">
        <w:rPr>
          <w:rStyle w:val="CharAttribute7"/>
          <w:rFonts w:eastAsia="Batang"/>
          <w:szCs w:val="24"/>
          <w:lang w:val="it-IT"/>
        </w:rPr>
        <w:t>bio</w:t>
      </w:r>
      <w:proofErr w:type="spellEnd"/>
      <w:r w:rsidR="001E6B99">
        <w:rPr>
          <w:rStyle w:val="CharAttribute7"/>
          <w:rFonts w:eastAsia="Batang"/>
          <w:szCs w:val="24"/>
          <w:lang w:val="it-IT"/>
        </w:rPr>
        <w:t xml:space="preserve">-reattori </w:t>
      </w:r>
      <w:r w:rsidR="00587AE8">
        <w:rPr>
          <w:rStyle w:val="CharAttribute7"/>
          <w:rFonts w:eastAsia="Batang"/>
          <w:szCs w:val="24"/>
          <w:lang w:val="it-IT"/>
        </w:rPr>
        <w:t>per la fabbricazione di nuovi materiali e sistemi biocompatibili con funzionalità predeterminate.</w:t>
      </w:r>
    </w:p>
    <w:p w14:paraId="12FAA07A" w14:textId="77777777" w:rsidR="002E1B33" w:rsidRPr="005B783A" w:rsidRDefault="002E1B33" w:rsidP="00F66BFD">
      <w:pPr>
        <w:widowControl/>
        <w:wordWrap/>
        <w:adjustRightInd w:val="0"/>
        <w:rPr>
          <w:rFonts w:ascii="Times New Roman"/>
          <w:sz w:val="24"/>
          <w:szCs w:val="24"/>
          <w:lang w:val="it-IT"/>
        </w:rPr>
      </w:pPr>
    </w:p>
    <w:p w14:paraId="40B4769B" w14:textId="68B2FD25" w:rsidR="00824871" w:rsidRDefault="001E6B99" w:rsidP="00824871">
      <w:pPr>
        <w:widowControl/>
        <w:wordWrap/>
        <w:adjustRightInd w:val="0"/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</w:pPr>
      <w:r>
        <w:rPr>
          <w:rStyle w:val="CharAttribute7"/>
          <w:rFonts w:eastAsia="Batang"/>
          <w:szCs w:val="24"/>
          <w:lang w:val="it-IT"/>
        </w:rPr>
        <w:t>CNR-</w:t>
      </w:r>
      <w:r w:rsidR="00DA387F">
        <w:rPr>
          <w:rStyle w:val="CharAttribute7"/>
          <w:rFonts w:eastAsia="Batang"/>
          <w:szCs w:val="24"/>
          <w:lang w:val="it-IT"/>
        </w:rPr>
        <w:t>NANOTEC</w:t>
      </w:r>
      <w:r w:rsidR="00943BFA">
        <w:rPr>
          <w:rStyle w:val="CharAttribute7"/>
          <w:rFonts w:eastAsia="Batang"/>
          <w:szCs w:val="24"/>
          <w:lang w:val="it-IT"/>
        </w:rPr>
        <w:t xml:space="preserve"> </w:t>
      </w:r>
      <w:r w:rsidR="002011AA">
        <w:rPr>
          <w:rStyle w:val="CharAttribute7"/>
          <w:rFonts w:eastAsia="Batang"/>
          <w:szCs w:val="24"/>
          <w:lang w:val="it-IT"/>
        </w:rPr>
        <w:t xml:space="preserve">è un </w:t>
      </w:r>
      <w:r w:rsidR="002E1B33">
        <w:rPr>
          <w:rStyle w:val="CharAttribute7"/>
          <w:rFonts w:eastAsia="Batang"/>
          <w:szCs w:val="24"/>
          <w:lang w:val="it-IT"/>
        </w:rPr>
        <w:t>istituto</w:t>
      </w:r>
      <w:r w:rsidR="0029696A">
        <w:rPr>
          <w:rStyle w:val="CharAttribute7"/>
          <w:rFonts w:eastAsia="Batang"/>
          <w:szCs w:val="24"/>
          <w:lang w:val="it-IT"/>
        </w:rPr>
        <w:t xml:space="preserve"> di ricerca </w:t>
      </w:r>
      <w:r w:rsidR="00D04858" w:rsidRPr="0029696A">
        <w:rPr>
          <w:rStyle w:val="CharAttribute7"/>
          <w:rFonts w:eastAsia="Batang"/>
          <w:szCs w:val="24"/>
          <w:lang w:val="it-IT"/>
        </w:rPr>
        <w:t>multi</w:t>
      </w:r>
      <w:r w:rsidR="0029696A">
        <w:rPr>
          <w:rStyle w:val="CharAttribute7"/>
          <w:rFonts w:eastAsia="Batang"/>
          <w:szCs w:val="24"/>
          <w:lang w:val="it-IT"/>
        </w:rPr>
        <w:t>disciplinare</w:t>
      </w:r>
      <w:r w:rsidR="002E1B33">
        <w:rPr>
          <w:rStyle w:val="CharAttribute7"/>
          <w:rFonts w:eastAsia="Batang"/>
          <w:szCs w:val="24"/>
          <w:lang w:val="it-IT"/>
        </w:rPr>
        <w:t xml:space="preserve"> dotato di </w:t>
      </w:r>
      <w:proofErr w:type="spellStart"/>
      <w:r>
        <w:rPr>
          <w:rStyle w:val="CharAttribute7"/>
          <w:rFonts w:eastAsia="Batang"/>
          <w:szCs w:val="24"/>
          <w:lang w:val="it-IT"/>
        </w:rPr>
        <w:t>facilities</w:t>
      </w:r>
      <w:proofErr w:type="spellEnd"/>
      <w:r>
        <w:rPr>
          <w:rStyle w:val="CharAttribute7"/>
          <w:rFonts w:eastAsia="Batang"/>
          <w:szCs w:val="24"/>
          <w:lang w:val="it-IT"/>
        </w:rPr>
        <w:t xml:space="preserve"> </w:t>
      </w:r>
      <w:r w:rsidR="002E1B33">
        <w:rPr>
          <w:rStyle w:val="CharAttribute7"/>
          <w:rFonts w:eastAsia="Batang"/>
          <w:szCs w:val="24"/>
          <w:lang w:val="it-IT"/>
        </w:rPr>
        <w:t>distribuite sulle quattro sedi e</w:t>
      </w:r>
      <w:r>
        <w:rPr>
          <w:rStyle w:val="CharAttribute7"/>
          <w:rFonts w:eastAsia="Batang"/>
          <w:szCs w:val="24"/>
          <w:lang w:val="it-IT"/>
        </w:rPr>
        <w:t>,</w:t>
      </w:r>
      <w:r w:rsidR="002E1B33">
        <w:rPr>
          <w:rStyle w:val="CharAttribute7"/>
          <w:rFonts w:eastAsia="Batang"/>
          <w:szCs w:val="24"/>
          <w:lang w:val="it-IT"/>
        </w:rPr>
        <w:t xml:space="preserve"> in particolare</w:t>
      </w:r>
      <w:r>
        <w:rPr>
          <w:rStyle w:val="CharAttribute7"/>
          <w:rFonts w:eastAsia="Batang"/>
          <w:szCs w:val="24"/>
          <w:lang w:val="it-IT"/>
        </w:rPr>
        <w:t>,</w:t>
      </w:r>
      <w:r w:rsidR="002E1B33">
        <w:rPr>
          <w:rStyle w:val="CharAttribute7"/>
          <w:rFonts w:eastAsia="Batang"/>
          <w:szCs w:val="24"/>
          <w:lang w:val="it-IT"/>
        </w:rPr>
        <w:t xml:space="preserve"> </w:t>
      </w:r>
      <w:r>
        <w:rPr>
          <w:rStyle w:val="CharAttribute7"/>
          <w:rFonts w:eastAsia="Batang"/>
          <w:szCs w:val="24"/>
          <w:lang w:val="it-IT"/>
        </w:rPr>
        <w:t xml:space="preserve">di </w:t>
      </w:r>
      <w:r w:rsidR="002E1B33">
        <w:rPr>
          <w:rStyle w:val="CharAttribute7"/>
          <w:rFonts w:eastAsia="Batang"/>
          <w:szCs w:val="24"/>
          <w:lang w:val="it-IT"/>
        </w:rPr>
        <w:t xml:space="preserve">una grande infrastruttura </w:t>
      </w:r>
      <w:r>
        <w:rPr>
          <w:rStyle w:val="CharAttribute7"/>
          <w:rFonts w:eastAsia="Batang"/>
          <w:szCs w:val="24"/>
          <w:lang w:val="it-IT"/>
        </w:rPr>
        <w:t xml:space="preserve">comprendente </w:t>
      </w:r>
      <w:r w:rsidR="00720536">
        <w:rPr>
          <w:rStyle w:val="CharAttribute7"/>
          <w:rFonts w:eastAsia="Batang"/>
          <w:szCs w:val="24"/>
          <w:lang w:val="it-IT"/>
        </w:rPr>
        <w:t xml:space="preserve">circa </w:t>
      </w:r>
      <w:r w:rsidR="00943BFA" w:rsidRPr="00943BFA">
        <w:rPr>
          <w:rStyle w:val="CharAttribute7"/>
          <w:rFonts w:eastAsia="Batang"/>
          <w:szCs w:val="24"/>
          <w:lang w:val="it-IT"/>
        </w:rPr>
        <w:t xml:space="preserve">12000 </w:t>
      </w:r>
      <w:r w:rsidR="00D04858" w:rsidRPr="00943BFA">
        <w:rPr>
          <w:rStyle w:val="CharAttribute7"/>
          <w:rFonts w:eastAsia="Batang"/>
          <w:szCs w:val="24"/>
          <w:lang w:val="it-IT"/>
        </w:rPr>
        <w:t>mq</w:t>
      </w:r>
      <w:r w:rsidR="00D04858" w:rsidRPr="0029696A">
        <w:rPr>
          <w:rStyle w:val="CharAttribute7"/>
          <w:rFonts w:eastAsia="Batang"/>
          <w:szCs w:val="24"/>
          <w:lang w:val="it-IT"/>
        </w:rPr>
        <w:t xml:space="preserve"> di laboratori e </w:t>
      </w:r>
      <w:proofErr w:type="spellStart"/>
      <w:r w:rsidR="002E1B33" w:rsidRPr="006E72AF">
        <w:rPr>
          <w:rStyle w:val="CharAttribute7"/>
          <w:rFonts w:eastAsia="Batang"/>
          <w:i/>
          <w:szCs w:val="24"/>
          <w:lang w:val="it-IT"/>
        </w:rPr>
        <w:t>clean</w:t>
      </w:r>
      <w:proofErr w:type="spellEnd"/>
      <w:r w:rsidR="002E1B33" w:rsidRPr="006E72AF">
        <w:rPr>
          <w:rStyle w:val="CharAttribute7"/>
          <w:rFonts w:eastAsia="Batang"/>
          <w:i/>
          <w:szCs w:val="24"/>
          <w:lang w:val="it-IT"/>
        </w:rPr>
        <w:t xml:space="preserve"> room</w:t>
      </w:r>
      <w:r>
        <w:rPr>
          <w:rStyle w:val="CharAttribute7"/>
          <w:rFonts w:eastAsia="Batang"/>
          <w:i/>
          <w:szCs w:val="24"/>
          <w:lang w:val="it-IT"/>
        </w:rPr>
        <w:t>s</w:t>
      </w:r>
      <w:r w:rsidR="00477B66">
        <w:rPr>
          <w:rStyle w:val="CharAttribute7"/>
          <w:rFonts w:eastAsia="Batang"/>
          <w:szCs w:val="24"/>
          <w:lang w:val="it-IT"/>
        </w:rPr>
        <w:t xml:space="preserve"> presso la sede di </w:t>
      </w:r>
      <w:r w:rsidR="00477B66" w:rsidRPr="00B509A7">
        <w:rPr>
          <w:rStyle w:val="CharAttribute7"/>
          <w:rFonts w:eastAsia="Batang"/>
          <w:szCs w:val="24"/>
          <w:lang w:val="it-IT"/>
        </w:rPr>
        <w:t>L</w:t>
      </w:r>
      <w:r w:rsidR="002E1B33" w:rsidRPr="00B509A7">
        <w:rPr>
          <w:rStyle w:val="CharAttribute7"/>
          <w:rFonts w:eastAsia="Batang"/>
          <w:szCs w:val="24"/>
          <w:lang w:val="it-IT"/>
        </w:rPr>
        <w:t>ecce</w:t>
      </w:r>
      <w:r w:rsidR="0029696A" w:rsidRPr="0029696A">
        <w:rPr>
          <w:rStyle w:val="CharAttribute7"/>
          <w:rFonts w:eastAsia="Batang"/>
          <w:szCs w:val="24"/>
          <w:lang w:val="it-IT"/>
        </w:rPr>
        <w:t xml:space="preserve">, </w:t>
      </w:r>
      <w:r w:rsidR="002E1B33">
        <w:rPr>
          <w:rStyle w:val="CharAttribute7"/>
          <w:rFonts w:eastAsia="Batang"/>
          <w:szCs w:val="24"/>
          <w:lang w:val="it-IT"/>
        </w:rPr>
        <w:t>ove sono impegnati</w:t>
      </w:r>
      <w:r w:rsidR="0029696A">
        <w:rPr>
          <w:rStyle w:val="CharAttribute7"/>
          <w:rFonts w:eastAsia="Batang"/>
          <w:szCs w:val="24"/>
          <w:lang w:val="it-IT"/>
        </w:rPr>
        <w:t xml:space="preserve"> </w:t>
      </w:r>
      <w:r w:rsidR="00943BFA">
        <w:rPr>
          <w:rStyle w:val="CharAttribute7"/>
          <w:rFonts w:eastAsia="Batang"/>
          <w:szCs w:val="24"/>
          <w:lang w:val="it-IT"/>
        </w:rPr>
        <w:t>oltre</w:t>
      </w:r>
      <w:r w:rsidR="00DA387F">
        <w:rPr>
          <w:rStyle w:val="CharAttribute7"/>
          <w:rFonts w:eastAsia="Batang"/>
          <w:szCs w:val="24"/>
          <w:lang w:val="it-IT"/>
        </w:rPr>
        <w:t xml:space="preserve"> 2</w:t>
      </w:r>
      <w:r w:rsidR="00943BFA">
        <w:rPr>
          <w:rStyle w:val="CharAttribute7"/>
          <w:rFonts w:eastAsia="Batang"/>
          <w:szCs w:val="24"/>
          <w:lang w:val="it-IT"/>
        </w:rPr>
        <w:t>0</w:t>
      </w:r>
      <w:r w:rsidR="0029696A">
        <w:rPr>
          <w:rStyle w:val="CharAttribute7"/>
          <w:rFonts w:eastAsia="Batang"/>
          <w:szCs w:val="24"/>
          <w:lang w:val="it-IT"/>
        </w:rPr>
        <w:t xml:space="preserve">0 ricercatori </w:t>
      </w:r>
      <w:r>
        <w:rPr>
          <w:rStyle w:val="CharAttribute7"/>
          <w:rFonts w:eastAsia="Batang"/>
          <w:szCs w:val="24"/>
          <w:lang w:val="it-IT"/>
        </w:rPr>
        <w:t xml:space="preserve">con competenze in </w:t>
      </w:r>
      <w:r w:rsidR="0029696A">
        <w:rPr>
          <w:rStyle w:val="CharAttribute7"/>
          <w:rFonts w:eastAsia="Batang"/>
          <w:szCs w:val="24"/>
          <w:lang w:val="it-IT"/>
        </w:rPr>
        <w:t>fisic</w:t>
      </w:r>
      <w:r>
        <w:rPr>
          <w:rStyle w:val="CharAttribute7"/>
          <w:rFonts w:eastAsia="Batang"/>
          <w:szCs w:val="24"/>
          <w:lang w:val="it-IT"/>
        </w:rPr>
        <w:t>a</w:t>
      </w:r>
      <w:r w:rsidR="0029696A">
        <w:rPr>
          <w:rStyle w:val="CharAttribute7"/>
          <w:rFonts w:eastAsia="Batang"/>
          <w:szCs w:val="24"/>
          <w:lang w:val="it-IT"/>
        </w:rPr>
        <w:t xml:space="preserve">, </w:t>
      </w:r>
      <w:r>
        <w:rPr>
          <w:rStyle w:val="CharAttribute7"/>
          <w:rFonts w:eastAsia="Batang"/>
          <w:szCs w:val="24"/>
          <w:lang w:val="it-IT"/>
        </w:rPr>
        <w:t>chimica</w:t>
      </w:r>
      <w:r w:rsidR="0029696A">
        <w:rPr>
          <w:rStyle w:val="CharAttribute7"/>
          <w:rFonts w:eastAsia="Batang"/>
          <w:szCs w:val="24"/>
          <w:lang w:val="it-IT"/>
        </w:rPr>
        <w:t xml:space="preserve">, </w:t>
      </w:r>
      <w:r w:rsidR="00D04858" w:rsidRPr="0029696A">
        <w:rPr>
          <w:rStyle w:val="CharAttribute7"/>
          <w:rFonts w:eastAsia="Batang"/>
          <w:szCs w:val="24"/>
          <w:lang w:val="it-IT"/>
        </w:rPr>
        <w:t>biologi</w:t>
      </w:r>
      <w:r>
        <w:rPr>
          <w:rStyle w:val="CharAttribute7"/>
          <w:rFonts w:eastAsia="Batang"/>
          <w:szCs w:val="24"/>
          <w:lang w:val="it-IT"/>
        </w:rPr>
        <w:t>a</w:t>
      </w:r>
      <w:r w:rsidR="001C3754">
        <w:rPr>
          <w:rStyle w:val="CharAttribute7"/>
          <w:rFonts w:eastAsia="Batang"/>
          <w:szCs w:val="24"/>
          <w:lang w:val="it-IT"/>
        </w:rPr>
        <w:t>, medici</w:t>
      </w:r>
      <w:r>
        <w:rPr>
          <w:rStyle w:val="CharAttribute7"/>
          <w:rFonts w:eastAsia="Batang"/>
          <w:szCs w:val="24"/>
          <w:lang w:val="it-IT"/>
        </w:rPr>
        <w:t>na</w:t>
      </w:r>
      <w:r w:rsidR="00D04858" w:rsidRPr="0029696A">
        <w:rPr>
          <w:rStyle w:val="CharAttribute7"/>
          <w:rFonts w:eastAsia="Batang"/>
          <w:szCs w:val="24"/>
          <w:lang w:val="it-IT"/>
        </w:rPr>
        <w:t xml:space="preserve"> ed ingegneri</w:t>
      </w:r>
      <w:r>
        <w:rPr>
          <w:rStyle w:val="CharAttribute7"/>
          <w:rFonts w:eastAsia="Batang"/>
          <w:szCs w:val="24"/>
          <w:lang w:val="it-IT"/>
        </w:rPr>
        <w:t>a</w:t>
      </w:r>
      <w:r w:rsidR="002E1B33">
        <w:rPr>
          <w:rStyle w:val="CharAttribute7"/>
          <w:rFonts w:eastAsia="Batang"/>
          <w:szCs w:val="24"/>
          <w:lang w:val="it-IT"/>
        </w:rPr>
        <w:t xml:space="preserve">. Obiettivo di </w:t>
      </w:r>
      <w:r>
        <w:rPr>
          <w:rStyle w:val="CharAttribute7"/>
          <w:rFonts w:eastAsia="Batang"/>
          <w:szCs w:val="24"/>
          <w:lang w:val="it-IT"/>
        </w:rPr>
        <w:t>CNR-</w:t>
      </w:r>
      <w:r w:rsidR="002E1B33">
        <w:rPr>
          <w:rStyle w:val="CharAttribute7"/>
          <w:rFonts w:eastAsia="Batang"/>
          <w:szCs w:val="24"/>
          <w:lang w:val="it-IT"/>
        </w:rPr>
        <w:t xml:space="preserve">NANOTEC è </w:t>
      </w:r>
      <w:r w:rsidR="00F215D1">
        <w:rPr>
          <w:rStyle w:val="CharAttribute7"/>
          <w:rFonts w:eastAsia="Batang"/>
          <w:szCs w:val="24"/>
          <w:lang w:val="it-IT"/>
        </w:rPr>
        <w:t>coinvolgere i</w:t>
      </w:r>
      <w:r w:rsidR="00DA387F" w:rsidRPr="00454961">
        <w:rPr>
          <w:rStyle w:val="CharAttribute7"/>
          <w:rFonts w:eastAsia="Batang"/>
          <w:szCs w:val="24"/>
          <w:lang w:val="it-IT"/>
        </w:rPr>
        <w:t xml:space="preserve"> migliori cervelli e scienziati </w:t>
      </w:r>
      <w:r w:rsidR="00943BFA">
        <w:rPr>
          <w:rStyle w:val="CharAttribute7"/>
          <w:rFonts w:eastAsia="Batang"/>
          <w:szCs w:val="24"/>
          <w:lang w:val="it-IT"/>
        </w:rPr>
        <w:t>che lavorano all'estero attraverso una politica di gestione</w:t>
      </w:r>
      <w:r w:rsidR="00BC45A3">
        <w:rPr>
          <w:rStyle w:val="CharAttribute7"/>
          <w:rFonts w:eastAsia="Batang"/>
          <w:szCs w:val="24"/>
          <w:lang w:val="it-IT"/>
        </w:rPr>
        <w:t xml:space="preserve"> </w:t>
      </w:r>
      <w:r w:rsidR="002E1B33">
        <w:rPr>
          <w:rStyle w:val="CharAttribute7"/>
          <w:rFonts w:eastAsia="Batang"/>
          <w:szCs w:val="24"/>
          <w:lang w:val="it-IT"/>
        </w:rPr>
        <w:t xml:space="preserve"> delle risorse strumentali </w:t>
      </w:r>
      <w:r w:rsidR="006E72AF">
        <w:rPr>
          <w:rStyle w:val="CharAttribute7"/>
          <w:rFonts w:eastAsia="Batang"/>
          <w:szCs w:val="24"/>
          <w:lang w:val="it-IT"/>
        </w:rPr>
        <w:t xml:space="preserve">aperta a progettualità esterne e </w:t>
      </w:r>
      <w:r>
        <w:rPr>
          <w:rStyle w:val="CharAttribute7"/>
          <w:rFonts w:eastAsia="Batang"/>
          <w:szCs w:val="24"/>
          <w:lang w:val="it-IT"/>
        </w:rPr>
        <w:t xml:space="preserve">a collaborazioni </w:t>
      </w:r>
      <w:r w:rsidR="006E72AF">
        <w:rPr>
          <w:rStyle w:val="CharAttribute7"/>
          <w:rFonts w:eastAsia="Batang"/>
          <w:szCs w:val="24"/>
          <w:lang w:val="it-IT"/>
        </w:rPr>
        <w:t>con i migliori c</w:t>
      </w:r>
      <w:r w:rsidR="006E72AF" w:rsidRPr="00454961">
        <w:rPr>
          <w:rStyle w:val="CharAttribute7"/>
          <w:rFonts w:eastAsia="Batang"/>
          <w:szCs w:val="24"/>
          <w:lang w:val="it-IT"/>
        </w:rPr>
        <w:t xml:space="preserve">entri di </w:t>
      </w:r>
      <w:r w:rsidR="006E72AF">
        <w:rPr>
          <w:rStyle w:val="CharAttribute7"/>
          <w:rFonts w:eastAsia="Batang"/>
          <w:szCs w:val="24"/>
          <w:lang w:val="it-IT"/>
        </w:rPr>
        <w:t>ricerca i</w:t>
      </w:r>
      <w:r w:rsidR="006E72AF" w:rsidRPr="00454961">
        <w:rPr>
          <w:rStyle w:val="CharAttribute7"/>
          <w:rFonts w:eastAsia="Batang"/>
          <w:szCs w:val="24"/>
          <w:lang w:val="it-IT"/>
        </w:rPr>
        <w:t>nternazionali</w:t>
      </w:r>
      <w:r w:rsidR="00A45A08">
        <w:rPr>
          <w:rStyle w:val="CharAttribute7"/>
          <w:rFonts w:eastAsia="Batang"/>
          <w:szCs w:val="24"/>
          <w:lang w:val="it-IT"/>
        </w:rPr>
        <w:t xml:space="preserve">. </w:t>
      </w:r>
      <w:r w:rsidR="00943BFA">
        <w:rPr>
          <w:rStyle w:val="CharAttribute7"/>
          <w:rFonts w:eastAsia="Batang"/>
          <w:szCs w:val="24"/>
          <w:lang w:val="it-IT"/>
        </w:rPr>
        <w:t xml:space="preserve"> </w:t>
      </w:r>
      <w:r w:rsidR="006E72AF">
        <w:rPr>
          <w:rStyle w:val="CharAttribute7"/>
          <w:rFonts w:eastAsia="Batang"/>
          <w:szCs w:val="24"/>
          <w:lang w:val="it-IT"/>
        </w:rPr>
        <w:t>Particolare rilievo è dato ai processi di trasferimento tecnologico</w:t>
      </w:r>
      <w:r w:rsidR="00DA387F" w:rsidRPr="00454961">
        <w:rPr>
          <w:rStyle w:val="CharAttribute7"/>
          <w:rFonts w:eastAsia="Batang"/>
          <w:szCs w:val="24"/>
          <w:lang w:val="it-IT"/>
        </w:rPr>
        <w:t xml:space="preserve"> </w:t>
      </w:r>
      <w:r w:rsidR="006E72AF">
        <w:rPr>
          <w:rStyle w:val="CharAttribute7"/>
          <w:rFonts w:eastAsia="Batang"/>
          <w:szCs w:val="24"/>
          <w:lang w:val="it-IT"/>
        </w:rPr>
        <w:t xml:space="preserve">e </w:t>
      </w:r>
      <w:r w:rsidR="00BC45A3">
        <w:rPr>
          <w:rStyle w:val="CharAttribute7"/>
          <w:rFonts w:eastAsia="Batang"/>
          <w:szCs w:val="24"/>
          <w:lang w:val="it-IT"/>
        </w:rPr>
        <w:t>all'innovazione</w:t>
      </w:r>
      <w:r>
        <w:rPr>
          <w:rStyle w:val="CharAttribute7"/>
          <w:rFonts w:eastAsia="Batang"/>
          <w:szCs w:val="24"/>
          <w:lang w:val="it-IT"/>
        </w:rPr>
        <w:t>,</w:t>
      </w:r>
      <w:r w:rsidR="00DA387F" w:rsidRPr="00454961">
        <w:rPr>
          <w:rStyle w:val="CharAttribute7"/>
          <w:rFonts w:eastAsia="Batang"/>
          <w:szCs w:val="24"/>
          <w:lang w:val="it-IT"/>
        </w:rPr>
        <w:t xml:space="preserve"> </w:t>
      </w:r>
      <w:r w:rsidR="006E72AF">
        <w:rPr>
          <w:rStyle w:val="CharAttribute7"/>
          <w:rFonts w:eastAsia="Batang"/>
          <w:szCs w:val="24"/>
          <w:lang w:val="it-IT"/>
        </w:rPr>
        <w:t xml:space="preserve">mediante una politica di forte interazione con il tessuto industriale e </w:t>
      </w:r>
      <w:r>
        <w:rPr>
          <w:rStyle w:val="CharAttribute7"/>
          <w:rFonts w:eastAsia="Batang"/>
          <w:szCs w:val="24"/>
          <w:lang w:val="it-IT"/>
        </w:rPr>
        <w:t xml:space="preserve">con </w:t>
      </w:r>
      <w:r w:rsidR="00477B66">
        <w:rPr>
          <w:rStyle w:val="CharAttribute7"/>
          <w:rFonts w:eastAsia="Batang"/>
          <w:szCs w:val="24"/>
          <w:lang w:val="it-IT"/>
        </w:rPr>
        <w:t xml:space="preserve">i </w:t>
      </w:r>
      <w:r w:rsidR="006E72AF">
        <w:rPr>
          <w:rStyle w:val="CharAttribute7"/>
          <w:rFonts w:eastAsia="Batang"/>
          <w:szCs w:val="24"/>
          <w:lang w:val="it-IT"/>
        </w:rPr>
        <w:t>fondi di</w:t>
      </w:r>
      <w:r w:rsidR="00DA387F" w:rsidRPr="00454961">
        <w:rPr>
          <w:rStyle w:val="CharAttribute7"/>
          <w:rFonts w:eastAsia="Batang"/>
          <w:szCs w:val="24"/>
          <w:lang w:val="it-IT"/>
        </w:rPr>
        <w:t xml:space="preserve"> </w:t>
      </w:r>
      <w:r w:rsidR="006E72AF">
        <w:rPr>
          <w:rStyle w:val="CharAttribute7"/>
          <w:rFonts w:eastAsia="Batang"/>
          <w:szCs w:val="24"/>
          <w:lang w:val="it-IT"/>
        </w:rPr>
        <w:t>Venture Capital</w:t>
      </w:r>
      <w:r w:rsidR="002630A5">
        <w:rPr>
          <w:rStyle w:val="CharAttribute7"/>
          <w:rFonts w:eastAsia="Batang"/>
          <w:szCs w:val="24"/>
          <w:lang w:val="it-IT"/>
        </w:rPr>
        <w:t xml:space="preserve">, </w:t>
      </w:r>
      <w:r>
        <w:rPr>
          <w:rStyle w:val="CharAttribute7"/>
          <w:rFonts w:eastAsia="Batang"/>
          <w:szCs w:val="24"/>
          <w:lang w:val="it-IT"/>
        </w:rPr>
        <w:t>ed anche al</w:t>
      </w:r>
      <w:r w:rsidR="002630A5">
        <w:rPr>
          <w:rStyle w:val="CharAttribute7"/>
          <w:rFonts w:eastAsia="Batang"/>
          <w:szCs w:val="24"/>
          <w:lang w:val="it-IT"/>
        </w:rPr>
        <w:t>la</w:t>
      </w:r>
      <w:r w:rsidR="00261BA5">
        <w:rPr>
          <w:rStyle w:val="CharAttribute7"/>
          <w:rFonts w:eastAsia="Batang"/>
          <w:szCs w:val="24"/>
          <w:lang w:val="it-IT"/>
        </w:rPr>
        <w:t xml:space="preserve"> generazione di</w:t>
      </w:r>
      <w:r w:rsidR="00DA387F" w:rsidRPr="00454961">
        <w:rPr>
          <w:rStyle w:val="CharAttribute7"/>
          <w:rFonts w:eastAsia="Batang"/>
          <w:szCs w:val="24"/>
          <w:lang w:val="it-IT"/>
        </w:rPr>
        <w:t xml:space="preserve"> start up</w:t>
      </w:r>
      <w:r w:rsidR="001309BA">
        <w:rPr>
          <w:rStyle w:val="CharAttribute7"/>
          <w:rFonts w:eastAsia="Batang"/>
          <w:szCs w:val="24"/>
          <w:lang w:val="it-IT"/>
        </w:rPr>
        <w:t xml:space="preserve"> e spin-off</w:t>
      </w:r>
      <w:r w:rsidR="006E72AF">
        <w:rPr>
          <w:rStyle w:val="CharAttribute7"/>
          <w:rFonts w:eastAsia="Batang"/>
          <w:szCs w:val="24"/>
          <w:lang w:val="it-IT"/>
        </w:rPr>
        <w:t>.</w:t>
      </w:r>
      <w:r w:rsidR="00BC45A3">
        <w:rPr>
          <w:rStyle w:val="CharAttribute7"/>
          <w:rFonts w:eastAsia="Batang"/>
          <w:szCs w:val="24"/>
          <w:lang w:val="it-IT"/>
        </w:rPr>
        <w:t xml:space="preserve"> In tale contesto</w:t>
      </w:r>
      <w:r>
        <w:rPr>
          <w:rStyle w:val="CharAttribute7"/>
          <w:rFonts w:eastAsia="Batang"/>
          <w:szCs w:val="24"/>
          <w:lang w:val="it-IT"/>
        </w:rPr>
        <w:t>,</w:t>
      </w:r>
      <w:r w:rsidR="00BC45A3">
        <w:rPr>
          <w:rStyle w:val="CharAttribute7"/>
          <w:rFonts w:eastAsia="Batang"/>
          <w:szCs w:val="24"/>
          <w:lang w:val="it-IT"/>
        </w:rPr>
        <w:t xml:space="preserve"> </w:t>
      </w:r>
      <w:r w:rsidRPr="00FE088D">
        <w:rPr>
          <w:rStyle w:val="CharAttribute7"/>
          <w:rFonts w:eastAsia="Batang"/>
          <w:szCs w:val="24"/>
          <w:lang w:val="it-IT"/>
        </w:rPr>
        <w:t>CNR</w:t>
      </w:r>
      <w:r>
        <w:rPr>
          <w:rStyle w:val="CharAttribute7"/>
          <w:rFonts w:eastAsia="Batang"/>
          <w:szCs w:val="24"/>
          <w:lang w:val="it-IT"/>
        </w:rPr>
        <w:t>-</w:t>
      </w:r>
      <w:r w:rsidR="00477B66" w:rsidRPr="00FE088D">
        <w:rPr>
          <w:rStyle w:val="CharAttribute7"/>
          <w:rFonts w:eastAsia="Batang"/>
          <w:szCs w:val="24"/>
          <w:lang w:val="it-IT"/>
        </w:rPr>
        <w:t>NANOTEC</w:t>
      </w:r>
      <w:r w:rsidR="00BC45A3">
        <w:rPr>
          <w:rStyle w:val="CharAttribute7"/>
          <w:rFonts w:eastAsia="Batang"/>
          <w:szCs w:val="24"/>
          <w:lang w:val="it-IT"/>
        </w:rPr>
        <w:t xml:space="preserve"> </w:t>
      </w:r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vanta diverse collab</w:t>
      </w:r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orazioni e convenzioni con pr</w:t>
      </w:r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es</w:t>
      </w:r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tigiosi centri di ricerca internazionali</w:t>
      </w:r>
      <w:r w:rsidR="002630A5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,</w:t>
      </w:r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tra </w:t>
      </w:r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i</w:t>
      </w:r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quali la </w:t>
      </w:r>
      <w:proofErr w:type="spellStart"/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Molecular</w:t>
      </w:r>
      <w:proofErr w:type="spellEnd"/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</w:t>
      </w:r>
      <w:proofErr w:type="spellStart"/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Foundry</w:t>
      </w:r>
      <w:proofErr w:type="spellEnd"/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dell’Università di Berkeley, l’Imperial College</w:t>
      </w:r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di Londra, </w:t>
      </w:r>
      <w:r w:rsidR="001617A5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l’Università di Cambridge</w:t>
      </w:r>
      <w:r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</w:t>
      </w:r>
      <w:r w:rsidR="001617A5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e</w:t>
      </w:r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</w:t>
      </w:r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l’Università di Oxford</w:t>
      </w:r>
      <w:r w:rsidR="001617A5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</w:t>
      </w:r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e</w:t>
      </w:r>
      <w:r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diverse collaborazioni con imprese quali</w:t>
      </w:r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</w:t>
      </w:r>
      <w:r w:rsidR="00477B66" w:rsidRPr="00D03AC1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ST</w:t>
      </w:r>
      <w:r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</w:t>
      </w:r>
      <w:proofErr w:type="spellStart"/>
      <w:r w:rsidR="00477B66" w:rsidRPr="00D03AC1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Microelectronics</w:t>
      </w:r>
      <w:proofErr w:type="spellEnd"/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, </w:t>
      </w:r>
      <w:proofErr w:type="spellStart"/>
      <w:r w:rsidR="008275D7" w:rsidRPr="00B509A7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Eng</w:t>
      </w:r>
      <w:r w:rsidR="00A25DE6" w:rsidRPr="00B509A7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ineering</w:t>
      </w:r>
      <w:proofErr w:type="spellEnd"/>
      <w:r w:rsidR="00A25DE6" w:rsidRPr="00B509A7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Ingegneria Informatica</w:t>
      </w:r>
      <w:r w:rsidR="008275D7" w:rsidRPr="00B509A7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</w:t>
      </w:r>
      <w:proofErr w:type="spellStart"/>
      <w:r w:rsidR="008275D7" w:rsidRPr="00B509A7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SpA</w:t>
      </w:r>
      <w:proofErr w:type="spellEnd"/>
      <w:r w:rsidR="008275D7" w:rsidRPr="00B509A7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e </w:t>
      </w:r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Bosch, </w:t>
      </w:r>
      <w:r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anche intraprese attraverso lo </w:t>
      </w:r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scambi</w:t>
      </w:r>
      <w:r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o</w:t>
      </w:r>
      <w:r w:rsidR="00477B66" w:rsidRPr="0028234C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di ricercat</w:t>
      </w:r>
      <w:r w:rsidR="00477B66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>ori e studenti.</w:t>
      </w:r>
      <w:r w:rsidR="001617A5"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  <w:t xml:space="preserve"> </w:t>
      </w:r>
    </w:p>
    <w:p w14:paraId="6E87EB0C" w14:textId="35A66EE0" w:rsidR="00372CB3" w:rsidRDefault="00372CB3" w:rsidP="00824871">
      <w:pPr>
        <w:widowControl/>
        <w:wordWrap/>
        <w:adjustRightInd w:val="0"/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</w:pPr>
    </w:p>
    <w:p w14:paraId="39BDC2EA" w14:textId="6E9119D7" w:rsidR="00824871" w:rsidRPr="00FE088D" w:rsidRDefault="00824871" w:rsidP="00824871">
      <w:pPr>
        <w:widowControl/>
        <w:wordWrap/>
        <w:adjustRightInd w:val="0"/>
        <w:rPr>
          <w:rStyle w:val="CharAttribute7"/>
          <w:rFonts w:eastAsia="Batang"/>
          <w:szCs w:val="24"/>
          <w:lang w:val="it-IT"/>
        </w:rPr>
      </w:pPr>
      <w:r>
        <w:rPr>
          <w:rStyle w:val="CharAttribute7"/>
          <w:rFonts w:eastAsia="Batang"/>
          <w:szCs w:val="24"/>
          <w:lang w:val="it-IT"/>
        </w:rPr>
        <w:t xml:space="preserve">A corredo della vasta attività di ricerca e trasferimento tecnologico, </w:t>
      </w:r>
      <w:r w:rsidR="005A3AAD">
        <w:rPr>
          <w:rStyle w:val="CharAttribute7"/>
          <w:rFonts w:eastAsia="Batang"/>
          <w:szCs w:val="24"/>
          <w:lang w:val="it-IT"/>
        </w:rPr>
        <w:t>CNR-</w:t>
      </w:r>
      <w:r>
        <w:rPr>
          <w:rStyle w:val="CharAttribute7"/>
          <w:rFonts w:eastAsia="Batang"/>
          <w:szCs w:val="24"/>
          <w:lang w:val="it-IT"/>
        </w:rPr>
        <w:t xml:space="preserve">NANOTEC volge anche particolare attenzione alla divulgazione, </w:t>
      </w:r>
      <w:r w:rsidRPr="00FE088D">
        <w:rPr>
          <w:rStyle w:val="CharAttribute7"/>
          <w:rFonts w:eastAsia="Batang"/>
          <w:szCs w:val="24"/>
          <w:lang w:val="it-IT"/>
        </w:rPr>
        <w:t xml:space="preserve">comunicazione e trasferimento di </w:t>
      </w:r>
      <w:r w:rsidR="005A3AAD" w:rsidRPr="00824871">
        <w:rPr>
          <w:rStyle w:val="CharAttribute7"/>
          <w:rFonts w:eastAsia="Batang"/>
          <w:i/>
          <w:szCs w:val="24"/>
          <w:lang w:val="it-IT"/>
        </w:rPr>
        <w:t>know</w:t>
      </w:r>
      <w:r w:rsidR="005A3AAD">
        <w:rPr>
          <w:rStyle w:val="CharAttribute7"/>
          <w:rFonts w:eastAsia="Batang"/>
          <w:i/>
          <w:szCs w:val="24"/>
          <w:lang w:val="it-IT"/>
        </w:rPr>
        <w:t>-</w:t>
      </w:r>
      <w:r w:rsidRPr="00824871">
        <w:rPr>
          <w:rStyle w:val="CharAttribute7"/>
          <w:rFonts w:eastAsia="Batang"/>
          <w:i/>
          <w:szCs w:val="24"/>
          <w:lang w:val="it-IT"/>
        </w:rPr>
        <w:t>how</w:t>
      </w:r>
      <w:r w:rsidRPr="00FE088D">
        <w:rPr>
          <w:rStyle w:val="CharAttribute7"/>
          <w:rFonts w:eastAsia="Batang"/>
          <w:szCs w:val="24"/>
          <w:lang w:val="it-IT"/>
        </w:rPr>
        <w:t xml:space="preserve"> </w:t>
      </w:r>
      <w:r>
        <w:rPr>
          <w:rStyle w:val="CharAttribute7"/>
          <w:rFonts w:eastAsia="Batang"/>
          <w:szCs w:val="24"/>
          <w:lang w:val="it-IT"/>
        </w:rPr>
        <w:t xml:space="preserve">con l’intento di contribuire a creare un ambiente favorevole alla diffusione del sapere scientifico e </w:t>
      </w:r>
      <w:r w:rsidRPr="00FE088D">
        <w:rPr>
          <w:rStyle w:val="CharAttribute7"/>
          <w:rFonts w:eastAsia="Batang"/>
          <w:szCs w:val="24"/>
          <w:lang w:val="it-IT"/>
        </w:rPr>
        <w:t xml:space="preserve"> </w:t>
      </w:r>
      <w:r>
        <w:rPr>
          <w:rStyle w:val="CharAttribute7"/>
          <w:rFonts w:eastAsia="Batang"/>
          <w:szCs w:val="24"/>
          <w:lang w:val="it-IT"/>
        </w:rPr>
        <w:t>“</w:t>
      </w:r>
      <w:r w:rsidRPr="00FE088D">
        <w:rPr>
          <w:rStyle w:val="CharAttribute7"/>
          <w:rFonts w:eastAsia="Batang"/>
          <w:szCs w:val="24"/>
          <w:lang w:val="it-IT"/>
        </w:rPr>
        <w:t>creare valore attraverso le conoscenze generate dalla ricerca”.</w:t>
      </w:r>
    </w:p>
    <w:p w14:paraId="3CB403D0" w14:textId="77777777" w:rsidR="002630A5" w:rsidRDefault="002630A5" w:rsidP="00BC45A3">
      <w:pPr>
        <w:widowControl/>
        <w:wordWrap/>
        <w:adjustRightInd w:val="0"/>
        <w:rPr>
          <w:rFonts w:ascii="Times New Roman" w:eastAsia="Times New Roman"/>
          <w:iCs/>
          <w:kern w:val="0"/>
          <w:sz w:val="24"/>
          <w:szCs w:val="24"/>
          <w:lang w:val="it-IT" w:eastAsia="it-IT"/>
        </w:rPr>
      </w:pPr>
    </w:p>
    <w:p w14:paraId="732D49DA" w14:textId="5C981F90" w:rsidR="008C0744" w:rsidRDefault="005A3AAD" w:rsidP="0052230A">
      <w:pPr>
        <w:widowControl/>
        <w:wordWrap/>
        <w:adjustRightInd w:val="0"/>
        <w:rPr>
          <w:rStyle w:val="CharAttribute7"/>
          <w:rFonts w:eastAsia="Batang"/>
          <w:szCs w:val="24"/>
          <w:lang w:val="it-IT"/>
        </w:rPr>
      </w:pPr>
      <w:r>
        <w:rPr>
          <w:rFonts w:ascii="Times New Roman" w:eastAsia="Calibri"/>
          <w:kern w:val="0"/>
          <w:sz w:val="24"/>
          <w:szCs w:val="24"/>
          <w:lang w:val="it-IT" w:eastAsia="it-IT"/>
        </w:rPr>
        <w:t>Un</w:t>
      </w:r>
      <w:r w:rsidR="00477B66" w:rsidRPr="00CE006F">
        <w:rPr>
          <w:rFonts w:ascii="Times New Roman" w:eastAsia="Calibri"/>
          <w:kern w:val="0"/>
          <w:sz w:val="24"/>
          <w:szCs w:val="24"/>
          <w:lang w:val="it-IT" w:eastAsia="it-IT"/>
        </w:rPr>
        <w:t xml:space="preserve"> </w:t>
      </w:r>
      <w:r>
        <w:rPr>
          <w:rFonts w:ascii="Times New Roman" w:eastAsia="Calibri"/>
          <w:kern w:val="0"/>
          <w:sz w:val="24"/>
          <w:szCs w:val="24"/>
          <w:lang w:val="it-IT" w:eastAsia="it-IT"/>
        </w:rPr>
        <w:t>chiaro riconoscimento della qualità della ricerca intrapresa in seno a CNR-</w:t>
      </w:r>
      <w:r w:rsidR="00477B66">
        <w:rPr>
          <w:rFonts w:ascii="Times New Roman" w:eastAsia="Calibri"/>
          <w:kern w:val="0"/>
          <w:sz w:val="24"/>
          <w:szCs w:val="24"/>
          <w:lang w:val="it-IT" w:eastAsia="it-IT"/>
        </w:rPr>
        <w:t>NANOTEC</w:t>
      </w:r>
      <w:r w:rsidR="00477B66" w:rsidRPr="00CE006F">
        <w:rPr>
          <w:rFonts w:ascii="Times New Roman" w:eastAsia="Calibri"/>
          <w:kern w:val="0"/>
          <w:sz w:val="24"/>
          <w:szCs w:val="24"/>
          <w:lang w:val="it-IT" w:eastAsia="it-IT"/>
        </w:rPr>
        <w:t>,</w:t>
      </w:r>
      <w:r w:rsidR="00477B66">
        <w:rPr>
          <w:rFonts w:ascii="Times New Roman" w:eastAsia="Calibri"/>
          <w:kern w:val="0"/>
          <w:sz w:val="24"/>
          <w:szCs w:val="24"/>
          <w:lang w:val="it-IT" w:eastAsia="it-IT"/>
        </w:rPr>
        <w:t xml:space="preserve"> è </w:t>
      </w:r>
      <w:r>
        <w:rPr>
          <w:rFonts w:ascii="Times New Roman" w:eastAsia="Calibri"/>
          <w:kern w:val="0"/>
          <w:sz w:val="24"/>
          <w:szCs w:val="24"/>
          <w:lang w:val="it-IT" w:eastAsia="it-IT"/>
        </w:rPr>
        <w:t xml:space="preserve">certamente il prestigioso finanziamento ottenuto dallo </w:t>
      </w:r>
      <w:proofErr w:type="spellStart"/>
      <w:r w:rsidR="00477B66" w:rsidRPr="00CE006F">
        <w:rPr>
          <w:rFonts w:ascii="Times New Roman" w:eastAsia="Calibri"/>
          <w:b/>
          <w:kern w:val="0"/>
          <w:sz w:val="24"/>
          <w:szCs w:val="24"/>
          <w:lang w:val="it-IT" w:eastAsia="it-IT"/>
        </w:rPr>
        <w:t>European</w:t>
      </w:r>
      <w:proofErr w:type="spellEnd"/>
      <w:r w:rsidR="00477B66" w:rsidRPr="00CE006F">
        <w:rPr>
          <w:rFonts w:ascii="Times New Roman" w:eastAsia="Calibri"/>
          <w:b/>
          <w:kern w:val="0"/>
          <w:sz w:val="24"/>
          <w:szCs w:val="24"/>
          <w:lang w:val="it-IT" w:eastAsia="it-IT"/>
        </w:rPr>
        <w:t xml:space="preserve"> </w:t>
      </w:r>
      <w:proofErr w:type="spellStart"/>
      <w:r w:rsidR="00477B66" w:rsidRPr="00CE006F">
        <w:rPr>
          <w:rFonts w:ascii="Times New Roman" w:eastAsia="Calibri"/>
          <w:b/>
          <w:kern w:val="0"/>
          <w:sz w:val="24"/>
          <w:szCs w:val="24"/>
          <w:lang w:val="it-IT" w:eastAsia="it-IT"/>
        </w:rPr>
        <w:t>Research</w:t>
      </w:r>
      <w:proofErr w:type="spellEnd"/>
      <w:r w:rsidR="00477B66" w:rsidRPr="00CE006F">
        <w:rPr>
          <w:rFonts w:ascii="Times New Roman" w:eastAsia="Calibri"/>
          <w:b/>
          <w:kern w:val="0"/>
          <w:sz w:val="24"/>
          <w:szCs w:val="24"/>
          <w:lang w:val="it-IT" w:eastAsia="it-IT"/>
        </w:rPr>
        <w:t xml:space="preserve"> </w:t>
      </w:r>
      <w:proofErr w:type="spellStart"/>
      <w:r w:rsidR="00477B66" w:rsidRPr="00CE006F">
        <w:rPr>
          <w:rFonts w:ascii="Times New Roman" w:eastAsia="Calibri"/>
          <w:b/>
          <w:kern w:val="0"/>
          <w:sz w:val="24"/>
          <w:szCs w:val="24"/>
          <w:lang w:val="it-IT" w:eastAsia="it-IT"/>
        </w:rPr>
        <w:t>Council</w:t>
      </w:r>
      <w:proofErr w:type="spellEnd"/>
      <w:r w:rsidR="00477B66" w:rsidRPr="00CE006F">
        <w:rPr>
          <w:rFonts w:ascii="Times New Roman" w:eastAsia="Calibri"/>
          <w:kern w:val="0"/>
          <w:sz w:val="24"/>
          <w:szCs w:val="24"/>
          <w:lang w:val="it-IT" w:eastAsia="it-IT"/>
        </w:rPr>
        <w:t xml:space="preserve"> (</w:t>
      </w:r>
      <w:r w:rsidR="00477B66" w:rsidRPr="00CE006F">
        <w:rPr>
          <w:rFonts w:ascii="Times New Roman" w:eastAsia="Calibri"/>
          <w:b/>
          <w:kern w:val="0"/>
          <w:sz w:val="24"/>
          <w:szCs w:val="24"/>
          <w:lang w:val="it-IT" w:eastAsia="it-IT"/>
        </w:rPr>
        <w:t>ERC</w:t>
      </w:r>
      <w:r w:rsidR="00477B66" w:rsidRPr="00CE006F">
        <w:rPr>
          <w:rFonts w:ascii="Times New Roman" w:eastAsia="Calibri"/>
          <w:kern w:val="0"/>
          <w:sz w:val="24"/>
          <w:szCs w:val="24"/>
          <w:lang w:val="it-IT" w:eastAsia="it-IT"/>
        </w:rPr>
        <w:t xml:space="preserve">) che </w:t>
      </w:r>
      <w:r>
        <w:rPr>
          <w:rFonts w:ascii="Times New Roman" w:eastAsia="Calibri"/>
          <w:kern w:val="0"/>
          <w:sz w:val="24"/>
          <w:szCs w:val="24"/>
          <w:lang w:val="it-IT" w:eastAsia="it-IT"/>
        </w:rPr>
        <w:t xml:space="preserve">sostiene </w:t>
      </w:r>
      <w:r w:rsidR="00477B66" w:rsidRPr="00CE006F">
        <w:rPr>
          <w:rFonts w:ascii="Times New Roman" w:eastAsia="Calibri"/>
          <w:kern w:val="0"/>
          <w:sz w:val="24"/>
          <w:szCs w:val="24"/>
          <w:lang w:val="it-IT" w:eastAsia="it-IT"/>
        </w:rPr>
        <w:t>le migliori idee di ricerca del</w:t>
      </w:r>
      <w:r w:rsidR="00477B66">
        <w:rPr>
          <w:rFonts w:ascii="Times New Roman" w:eastAsia="Calibri"/>
          <w:kern w:val="0"/>
          <w:sz w:val="24"/>
          <w:szCs w:val="24"/>
          <w:lang w:val="it-IT" w:eastAsia="it-IT"/>
        </w:rPr>
        <w:t xml:space="preserve"> continente europeo.</w:t>
      </w:r>
    </w:p>
    <w:sectPr w:rsidR="008C0744"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8D358" w14:textId="77777777" w:rsidR="00112CA7" w:rsidRDefault="00112CA7">
      <w:r>
        <w:separator/>
      </w:r>
    </w:p>
  </w:endnote>
  <w:endnote w:type="continuationSeparator" w:id="0">
    <w:p w14:paraId="37E4F991" w14:textId="77777777" w:rsidR="00112CA7" w:rsidRDefault="0011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, serif ;"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56133" w14:textId="77777777" w:rsidR="00785235" w:rsidRDefault="00785235">
    <w:pPr>
      <w:pStyle w:val="ParaAttribute2"/>
      <w:rPr>
        <w:rFonts w:ascii="Calibri" w:eastAsia="Calibri" w:hAnsi="Calibri"/>
        <w:sz w:val="22"/>
        <w:szCs w:val="22"/>
      </w:rPr>
    </w:pPr>
    <w:r>
      <w:rPr>
        <w:rStyle w:val="CharAttribute4"/>
        <w:szCs w:val="22"/>
      </w:rPr>
      <w:fldChar w:fldCharType="begin"/>
    </w:r>
    <w:r>
      <w:rPr>
        <w:rStyle w:val="CharAttribute4"/>
        <w:szCs w:val="22"/>
      </w:rPr>
      <w:instrText>PAGE</w:instrText>
    </w:r>
    <w:r>
      <w:rPr>
        <w:rStyle w:val="CharAttribute4"/>
        <w:szCs w:val="22"/>
      </w:rPr>
      <w:fldChar w:fldCharType="separate"/>
    </w:r>
    <w:r w:rsidR="00B509A7">
      <w:rPr>
        <w:rStyle w:val="CharAttribute4"/>
        <w:noProof/>
        <w:szCs w:val="22"/>
      </w:rPr>
      <w:t>1</w:t>
    </w:r>
    <w:r>
      <w:rPr>
        <w:rStyle w:val="CharAttribute4"/>
        <w:szCs w:val="22"/>
      </w:rPr>
      <w:fldChar w:fldCharType="end"/>
    </w:r>
  </w:p>
  <w:p w14:paraId="4B7EB67F" w14:textId="77777777" w:rsidR="00785235" w:rsidRDefault="00785235">
    <w:pPr>
      <w:pStyle w:val="ParaAttribute3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04412" w14:textId="77777777" w:rsidR="00112CA7" w:rsidRDefault="00112CA7">
      <w:r>
        <w:separator/>
      </w:r>
    </w:p>
  </w:footnote>
  <w:footnote w:type="continuationSeparator" w:id="0">
    <w:p w14:paraId="01EF5378" w14:textId="77777777" w:rsidR="00112CA7" w:rsidRDefault="0011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4364442"/>
    <w:lvl w:ilvl="0" w:tplc="2EBC724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  <w:shd w:val="clear" w:color="auto" w:fill="FFFF00"/>
      </w:rPr>
    </w:lvl>
    <w:lvl w:ilvl="1" w:tplc="A14C67D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9B185096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DD18875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BACA760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75640D9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7C6F99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7690ED0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6382FE7E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1">
    <w:nsid w:val="00000002"/>
    <w:multiLevelType w:val="hybridMultilevel"/>
    <w:tmpl w:val="01843677"/>
    <w:lvl w:ilvl="0" w:tplc="16344F2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1" w:tplc="8B9EAE2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EF72728A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A1FEF5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964C523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9C68BBA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B0F6606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B3AA1690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DB18E41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2">
    <w:nsid w:val="00000003"/>
    <w:multiLevelType w:val="hybridMultilevel"/>
    <w:tmpl w:val="08911993"/>
    <w:lvl w:ilvl="0" w:tplc="DBA25D8E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i/>
        <w:color w:val="000000"/>
        <w:sz w:val="24"/>
        <w:szCs w:val="24"/>
      </w:rPr>
    </w:lvl>
    <w:lvl w:ilvl="1" w:tplc="704C726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1F94BBAA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FAB0CD7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028ABD6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9402857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19D8B83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F808E9D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4022E1A2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3">
    <w:nsid w:val="1ECE7DE8"/>
    <w:multiLevelType w:val="hybridMultilevel"/>
    <w:tmpl w:val="DF78B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A2F29"/>
    <w:multiLevelType w:val="hybridMultilevel"/>
    <w:tmpl w:val="21800182"/>
    <w:lvl w:ilvl="0" w:tplc="62605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2B688C5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91A6118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7388C5D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83C6E21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E4B0FACA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ACE8C13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60FAD98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327AD29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5">
    <w:nsid w:val="586561F9"/>
    <w:multiLevelType w:val="hybridMultilevel"/>
    <w:tmpl w:val="926E2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o Giannantonio">
    <w15:presenceInfo w15:providerId="None" w15:userId="Roberto Giannanton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proofState w:spelling="clean"/>
  <w:trackRevisions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CF"/>
    <w:rsid w:val="000216AA"/>
    <w:rsid w:val="00080E9E"/>
    <w:rsid w:val="0009373B"/>
    <w:rsid w:val="000A1A09"/>
    <w:rsid w:val="000B5F56"/>
    <w:rsid w:val="00112CA7"/>
    <w:rsid w:val="001309BA"/>
    <w:rsid w:val="00136D72"/>
    <w:rsid w:val="00156DE1"/>
    <w:rsid w:val="001617A5"/>
    <w:rsid w:val="001B027D"/>
    <w:rsid w:val="001C3754"/>
    <w:rsid w:val="001E6B99"/>
    <w:rsid w:val="002011AA"/>
    <w:rsid w:val="002107E2"/>
    <w:rsid w:val="00261BA5"/>
    <w:rsid w:val="002630A5"/>
    <w:rsid w:val="002778B3"/>
    <w:rsid w:val="0028234C"/>
    <w:rsid w:val="00286641"/>
    <w:rsid w:val="0029696A"/>
    <w:rsid w:val="002C4FA2"/>
    <w:rsid w:val="002D3598"/>
    <w:rsid w:val="002D797E"/>
    <w:rsid w:val="002E1B33"/>
    <w:rsid w:val="00302917"/>
    <w:rsid w:val="00303EF6"/>
    <w:rsid w:val="003114AD"/>
    <w:rsid w:val="00334EF4"/>
    <w:rsid w:val="0034022E"/>
    <w:rsid w:val="00353583"/>
    <w:rsid w:val="00360E88"/>
    <w:rsid w:val="00372CB3"/>
    <w:rsid w:val="00381BD7"/>
    <w:rsid w:val="00382243"/>
    <w:rsid w:val="003C4321"/>
    <w:rsid w:val="00411D8A"/>
    <w:rsid w:val="00412EDD"/>
    <w:rsid w:val="00421CF8"/>
    <w:rsid w:val="004306D5"/>
    <w:rsid w:val="0043116E"/>
    <w:rsid w:val="00437B60"/>
    <w:rsid w:val="00454961"/>
    <w:rsid w:val="00477B66"/>
    <w:rsid w:val="004B0B02"/>
    <w:rsid w:val="004E01DA"/>
    <w:rsid w:val="005037CF"/>
    <w:rsid w:val="0052230A"/>
    <w:rsid w:val="00560C3C"/>
    <w:rsid w:val="00574940"/>
    <w:rsid w:val="00587AE8"/>
    <w:rsid w:val="005A3AAD"/>
    <w:rsid w:val="005B783A"/>
    <w:rsid w:val="005F4D61"/>
    <w:rsid w:val="00620A4C"/>
    <w:rsid w:val="00621AC7"/>
    <w:rsid w:val="00662C86"/>
    <w:rsid w:val="00685EE4"/>
    <w:rsid w:val="006E67C8"/>
    <w:rsid w:val="006E72AF"/>
    <w:rsid w:val="00706D96"/>
    <w:rsid w:val="007178D9"/>
    <w:rsid w:val="007203E6"/>
    <w:rsid w:val="00720536"/>
    <w:rsid w:val="00764930"/>
    <w:rsid w:val="00785235"/>
    <w:rsid w:val="007B4481"/>
    <w:rsid w:val="007D25E7"/>
    <w:rsid w:val="00824871"/>
    <w:rsid w:val="008275D7"/>
    <w:rsid w:val="00851CF5"/>
    <w:rsid w:val="008A5EA9"/>
    <w:rsid w:val="008B2B9E"/>
    <w:rsid w:val="008B4ACA"/>
    <w:rsid w:val="008C0744"/>
    <w:rsid w:val="008D043E"/>
    <w:rsid w:val="008D1506"/>
    <w:rsid w:val="008E61CF"/>
    <w:rsid w:val="00923EC1"/>
    <w:rsid w:val="00943BFA"/>
    <w:rsid w:val="00964609"/>
    <w:rsid w:val="009853BC"/>
    <w:rsid w:val="009E0F00"/>
    <w:rsid w:val="00A12950"/>
    <w:rsid w:val="00A2153D"/>
    <w:rsid w:val="00A25DE6"/>
    <w:rsid w:val="00A3559D"/>
    <w:rsid w:val="00A45A08"/>
    <w:rsid w:val="00A82096"/>
    <w:rsid w:val="00A94001"/>
    <w:rsid w:val="00A955EB"/>
    <w:rsid w:val="00AD4119"/>
    <w:rsid w:val="00AE308C"/>
    <w:rsid w:val="00B30C84"/>
    <w:rsid w:val="00B32E19"/>
    <w:rsid w:val="00B412C8"/>
    <w:rsid w:val="00B509A7"/>
    <w:rsid w:val="00B647DF"/>
    <w:rsid w:val="00B75FDE"/>
    <w:rsid w:val="00B801CB"/>
    <w:rsid w:val="00B9444D"/>
    <w:rsid w:val="00BB0B94"/>
    <w:rsid w:val="00BB41F6"/>
    <w:rsid w:val="00BC45A3"/>
    <w:rsid w:val="00BD208C"/>
    <w:rsid w:val="00BD2E59"/>
    <w:rsid w:val="00BF10FA"/>
    <w:rsid w:val="00BF4B47"/>
    <w:rsid w:val="00C03171"/>
    <w:rsid w:val="00C07912"/>
    <w:rsid w:val="00C179E6"/>
    <w:rsid w:val="00CA3F46"/>
    <w:rsid w:val="00CD4BD9"/>
    <w:rsid w:val="00CE006F"/>
    <w:rsid w:val="00CF3648"/>
    <w:rsid w:val="00CF4A7E"/>
    <w:rsid w:val="00D032E1"/>
    <w:rsid w:val="00D03AC1"/>
    <w:rsid w:val="00D04858"/>
    <w:rsid w:val="00D43CAB"/>
    <w:rsid w:val="00D500FE"/>
    <w:rsid w:val="00D706FE"/>
    <w:rsid w:val="00D747EC"/>
    <w:rsid w:val="00D75ACD"/>
    <w:rsid w:val="00D92993"/>
    <w:rsid w:val="00DA387F"/>
    <w:rsid w:val="00DC22E3"/>
    <w:rsid w:val="00E10643"/>
    <w:rsid w:val="00E56CCD"/>
    <w:rsid w:val="00E7267D"/>
    <w:rsid w:val="00E87C40"/>
    <w:rsid w:val="00EB417F"/>
    <w:rsid w:val="00F10207"/>
    <w:rsid w:val="00F12941"/>
    <w:rsid w:val="00F15D7D"/>
    <w:rsid w:val="00F215D1"/>
    <w:rsid w:val="00F64AD4"/>
    <w:rsid w:val="00F66BFD"/>
    <w:rsid w:val="00F80296"/>
    <w:rsid w:val="00F85D8E"/>
    <w:rsid w:val="00FE08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76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ind w:left="400"/>
    </w:pPr>
  </w:style>
  <w:style w:type="paragraph" w:customStyle="1" w:styleId="ParaAttribute0">
    <w:name w:val="ParaAttribut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720" w:hanging="360"/>
    </w:pPr>
  </w:style>
  <w:style w:type="paragraph" w:customStyle="1" w:styleId="ParaAttribute1">
    <w:name w:val="ParaAttribute1"/>
    <w:pPr>
      <w:tabs>
        <w:tab w:val="center" w:pos="4819"/>
        <w:tab w:val="right" w:pos="9638"/>
      </w:tabs>
      <w:jc w:val="right"/>
    </w:pPr>
  </w:style>
  <w:style w:type="paragraph" w:customStyle="1" w:styleId="ParaAttribute2">
    <w:name w:val="ParaAttribute2"/>
    <w:pPr>
      <w:tabs>
        <w:tab w:val="center" w:pos="4819"/>
        <w:tab w:val="right" w:pos="9638"/>
      </w:tabs>
      <w:jc w:val="right"/>
    </w:pPr>
  </w:style>
  <w:style w:type="paragraph" w:customStyle="1" w:styleId="ParaAttribute3">
    <w:name w:val="ParaAttribute3"/>
    <w:pPr>
      <w:tabs>
        <w:tab w:val="center" w:pos="4819"/>
        <w:tab w:val="right" w:pos="9638"/>
      </w:tabs>
    </w:pPr>
  </w:style>
  <w:style w:type="paragraph" w:customStyle="1" w:styleId="ParaAttribute4">
    <w:name w:val="ParaAttribut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720"/>
    </w:pPr>
  </w:style>
  <w:style w:type="paragraph" w:customStyle="1" w:styleId="ParaAttribute5">
    <w:name w:val="ParaAttribut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</w:style>
  <w:style w:type="paragraph" w:customStyle="1" w:styleId="ParaAttribute6">
    <w:name w:val="ParaAttribute6"/>
    <w:pPr>
      <w:jc w:val="both"/>
    </w:pPr>
  </w:style>
  <w:style w:type="paragraph" w:customStyle="1" w:styleId="ParaAttribute7">
    <w:name w:val="ParaAttribut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jc w:val="both"/>
    </w:pPr>
  </w:style>
  <w:style w:type="paragraph" w:customStyle="1" w:styleId="ParaAttribute8">
    <w:name w:val="ParaAttribut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spacing w:before="280"/>
      <w:jc w:val="both"/>
    </w:pPr>
  </w:style>
  <w:style w:type="paragraph" w:customStyle="1" w:styleId="ParaAttribute9">
    <w:name w:val="ParaAttribut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1080"/>
      <w:jc w:val="both"/>
    </w:pPr>
  </w:style>
  <w:style w:type="paragraph" w:customStyle="1" w:styleId="ParaAttribute10">
    <w:name w:val="ParaAttribut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1080"/>
    </w:pPr>
  </w:style>
  <w:style w:type="paragraph" w:customStyle="1" w:styleId="ParaAttribute11">
    <w:name w:val="ParaAttribute11"/>
    <w:pPr>
      <w:jc w:val="both"/>
    </w:pPr>
  </w:style>
  <w:style w:type="paragraph" w:customStyle="1" w:styleId="ParaAttribute12">
    <w:name w:val="ParaAttribute12"/>
    <w:pPr>
      <w:spacing w:after="200"/>
      <w:jc w:val="both"/>
    </w:pPr>
  </w:style>
  <w:style w:type="paragraph" w:customStyle="1" w:styleId="ParaAttribute13">
    <w:name w:val="ParaAttribut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720" w:hanging="360"/>
      <w:jc w:val="both"/>
    </w:pPr>
  </w:style>
  <w:style w:type="paragraph" w:customStyle="1" w:styleId="ParaAttribute14">
    <w:name w:val="ParaAttribut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360"/>
      <w:jc w:val="both"/>
    </w:pPr>
  </w:style>
  <w:style w:type="paragraph" w:customStyle="1" w:styleId="ParaAttribute15">
    <w:name w:val="ParaAttribute15"/>
    <w:pPr>
      <w:widowControl w:val="0"/>
    </w:pPr>
  </w:style>
  <w:style w:type="paragraph" w:customStyle="1" w:styleId="ParaAttribute16">
    <w:name w:val="ParaAttribute16"/>
    <w:pPr>
      <w:widowControl w:val="0"/>
    </w:pPr>
  </w:style>
  <w:style w:type="paragraph" w:customStyle="1" w:styleId="ParaAttribute17">
    <w:name w:val="ParaAttribute17"/>
    <w:pPr>
      <w:widowControl w:val="0"/>
    </w:pPr>
  </w:style>
  <w:style w:type="paragraph" w:customStyle="1" w:styleId="ParaAttribute18">
    <w:name w:val="ParaAttribute18"/>
    <w:pPr>
      <w:widowControl w:val="0"/>
    </w:pPr>
  </w:style>
  <w:style w:type="paragraph" w:customStyle="1" w:styleId="ParaAttribute19">
    <w:name w:val="ParaAttribute19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sz w:val="24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rPr>
      <w:rFonts w:ascii="Calibri" w:eastAsia="Calibri"/>
    </w:rPr>
  </w:style>
  <w:style w:type="character" w:customStyle="1" w:styleId="CharAttribute4">
    <w:name w:val="CharAttribute4"/>
    <w:rPr>
      <w:rFonts w:ascii="Calibri" w:eastAsia="Calibri"/>
      <w:sz w:val="22"/>
    </w:rPr>
  </w:style>
  <w:style w:type="character" w:customStyle="1" w:styleId="CharAttribute5">
    <w:name w:val="CharAttribute5"/>
    <w:rPr>
      <w:rFonts w:ascii="Times New Roman" w:eastAsia="Times New Roman"/>
      <w:sz w:val="24"/>
    </w:rPr>
  </w:style>
  <w:style w:type="character" w:customStyle="1" w:styleId="CharAttribute6">
    <w:name w:val="CharAttribute6"/>
    <w:rPr>
      <w:rFonts w:ascii="Times New Roman" w:eastAsia="Times New Roman"/>
      <w:b/>
      <w:sz w:val="24"/>
      <w:shd w:val="clear" w:color="auto" w:fill="FFFF00"/>
    </w:rPr>
  </w:style>
  <w:style w:type="character" w:customStyle="1" w:styleId="CharAttribute7">
    <w:name w:val="CharAttribute7"/>
    <w:rPr>
      <w:rFonts w:ascii="Times New Roman" w:eastAsia="Times New Roman"/>
      <w:sz w:val="24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sz w:val="24"/>
      <w:shd w:val="clear" w:color="auto" w:fill="C0C0C0"/>
    </w:rPr>
  </w:style>
  <w:style w:type="character" w:customStyle="1" w:styleId="CharAttribute10">
    <w:name w:val="CharAttribute10"/>
    <w:rPr>
      <w:rFonts w:ascii="Times New Roman" w:eastAsia="Times New Roman"/>
      <w:sz w:val="24"/>
      <w:shd w:val="clear" w:color="auto" w:fill="FFFF00"/>
    </w:rPr>
  </w:style>
  <w:style w:type="character" w:customStyle="1" w:styleId="CharAttribute11">
    <w:name w:val="CharAttribute11"/>
    <w:rPr>
      <w:rFonts w:ascii="Times New Roman" w:eastAsia="Times New Roman"/>
      <w:sz w:val="24"/>
      <w:shd w:val="clear" w:color="auto" w:fill="FFFF00"/>
    </w:rPr>
  </w:style>
  <w:style w:type="character" w:customStyle="1" w:styleId="CharAttribute12">
    <w:name w:val="CharAttribute12"/>
    <w:rPr>
      <w:rFonts w:ascii="Times New Roman , serif ;" w:eastAsia="Times New Roman"/>
      <w:b/>
      <w:color w:val="330033"/>
      <w:sz w:val="24"/>
      <w:shd w:val="clear" w:color="auto" w:fill="FFFF00"/>
    </w:rPr>
  </w:style>
  <w:style w:type="character" w:customStyle="1" w:styleId="CharAttribute13">
    <w:name w:val="CharAttribute13"/>
    <w:rPr>
      <w:rFonts w:ascii="Times New Roman" w:eastAsia="Times New Roman"/>
      <w:b/>
      <w:color w:val="330033"/>
      <w:sz w:val="24"/>
      <w:shd w:val="clear" w:color="auto" w:fill="FFFF00"/>
    </w:rPr>
  </w:style>
  <w:style w:type="character" w:customStyle="1" w:styleId="CharAttribute14">
    <w:name w:val="CharAttribute14"/>
    <w:rPr>
      <w:rFonts w:ascii="Times New Roman" w:eastAsia="Times New Roman"/>
      <w:i/>
      <w:sz w:val="24"/>
      <w:shd w:val="clear" w:color="auto" w:fill="FFFF00"/>
    </w:rPr>
  </w:style>
  <w:style w:type="character" w:customStyle="1" w:styleId="CharAttribute15">
    <w:name w:val="CharAttribute15"/>
    <w:rPr>
      <w:rFonts w:ascii="Times New Roman" w:eastAsia="Times New Roman"/>
      <w:b/>
      <w:sz w:val="24"/>
      <w:shd w:val="clear" w:color="auto" w:fill="FFFF00"/>
    </w:rPr>
  </w:style>
  <w:style w:type="character" w:customStyle="1" w:styleId="CharAttribute16">
    <w:name w:val="CharAttribute16"/>
    <w:rPr>
      <w:rFonts w:ascii="Times New Roman" w:eastAsia="Times New Roman"/>
      <w:b/>
      <w:sz w:val="24"/>
      <w:shd w:val="clear" w:color="auto" w:fill="FFFF00"/>
    </w:rPr>
  </w:style>
  <w:style w:type="character" w:customStyle="1" w:styleId="CharAttribute17">
    <w:name w:val="CharAttribute17"/>
    <w:rPr>
      <w:rFonts w:ascii="Times New Roman" w:eastAsia="Times New Roman"/>
      <w:b/>
      <w:sz w:val="24"/>
    </w:rPr>
  </w:style>
  <w:style w:type="character" w:customStyle="1" w:styleId="CharAttribute18">
    <w:name w:val="CharAttribute18"/>
    <w:rPr>
      <w:rFonts w:ascii="Times New Roman" w:eastAsia="Times New Roman"/>
      <w:i/>
      <w:sz w:val="24"/>
    </w:rPr>
  </w:style>
  <w:style w:type="character" w:customStyle="1" w:styleId="CharAttribute19">
    <w:name w:val="CharAttribute19"/>
    <w:rPr>
      <w:rFonts w:ascii="Times New Roman" w:eastAsia="Times New Roman"/>
      <w:i/>
      <w:sz w:val="24"/>
    </w:rPr>
  </w:style>
  <w:style w:type="character" w:customStyle="1" w:styleId="CharAttribute20">
    <w:name w:val="CharAttribute20"/>
    <w:rPr>
      <w:rFonts w:ascii="Times New Roman" w:eastAsia="Times New Roman"/>
      <w:b/>
      <w:sz w:val="24"/>
    </w:rPr>
  </w:style>
  <w:style w:type="character" w:customStyle="1" w:styleId="CharAttribute21">
    <w:name w:val="CharAttribute21"/>
    <w:rPr>
      <w:rFonts w:ascii="Times New Roman" w:eastAsia="Times New Roman"/>
      <w:b/>
      <w:sz w:val="24"/>
    </w:rPr>
  </w:style>
  <w:style w:type="character" w:customStyle="1" w:styleId="CharAttribute22">
    <w:name w:val="CharAttribute22"/>
    <w:rPr>
      <w:rFonts w:ascii="Arial" w:eastAsia="Arial"/>
      <w:color w:val="222222"/>
      <w:sz w:val="22"/>
    </w:rPr>
  </w:style>
  <w:style w:type="character" w:customStyle="1" w:styleId="CharAttribute23">
    <w:name w:val="CharAttribute23"/>
    <w:rPr>
      <w:rFonts w:ascii="Times New Roman" w:eastAsia="Times New Roman"/>
      <w:b/>
      <w:i/>
      <w:sz w:val="24"/>
    </w:rPr>
  </w:style>
  <w:style w:type="character" w:customStyle="1" w:styleId="CharAttribute24">
    <w:name w:val="CharAttribute24"/>
    <w:rPr>
      <w:rFonts w:ascii="Times New Roman" w:eastAsia="Times New Roman"/>
      <w:b/>
      <w:i/>
      <w:sz w:val="24"/>
    </w:rPr>
  </w:style>
  <w:style w:type="character" w:customStyle="1" w:styleId="CharAttribute25">
    <w:name w:val="CharAttribute25"/>
    <w:rPr>
      <w:rFonts w:ascii="Times New Roman" w:eastAsia="Times New Roman"/>
      <w:b/>
      <w:i/>
      <w:sz w:val="24"/>
    </w:rPr>
  </w:style>
  <w:style w:type="paragraph" w:styleId="NormaleWeb">
    <w:name w:val="Normal (Web)"/>
    <w:basedOn w:val="Normale"/>
    <w:uiPriority w:val="99"/>
    <w:unhideWhenUsed/>
    <w:rsid w:val="005B78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it-IT" w:eastAsia="it-IT"/>
    </w:rPr>
  </w:style>
  <w:style w:type="character" w:customStyle="1" w:styleId="hps">
    <w:name w:val="hps"/>
    <w:basedOn w:val="Carpredefinitoparagrafo"/>
    <w:rsid w:val="001309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B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B02"/>
    <w:rPr>
      <w:rFonts w:ascii="Tahom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ind w:left="400"/>
    </w:pPr>
  </w:style>
  <w:style w:type="paragraph" w:customStyle="1" w:styleId="ParaAttribute0">
    <w:name w:val="ParaAttribut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720" w:hanging="360"/>
    </w:pPr>
  </w:style>
  <w:style w:type="paragraph" w:customStyle="1" w:styleId="ParaAttribute1">
    <w:name w:val="ParaAttribute1"/>
    <w:pPr>
      <w:tabs>
        <w:tab w:val="center" w:pos="4819"/>
        <w:tab w:val="right" w:pos="9638"/>
      </w:tabs>
      <w:jc w:val="right"/>
    </w:pPr>
  </w:style>
  <w:style w:type="paragraph" w:customStyle="1" w:styleId="ParaAttribute2">
    <w:name w:val="ParaAttribute2"/>
    <w:pPr>
      <w:tabs>
        <w:tab w:val="center" w:pos="4819"/>
        <w:tab w:val="right" w:pos="9638"/>
      </w:tabs>
      <w:jc w:val="right"/>
    </w:pPr>
  </w:style>
  <w:style w:type="paragraph" w:customStyle="1" w:styleId="ParaAttribute3">
    <w:name w:val="ParaAttribute3"/>
    <w:pPr>
      <w:tabs>
        <w:tab w:val="center" w:pos="4819"/>
        <w:tab w:val="right" w:pos="9638"/>
      </w:tabs>
    </w:pPr>
  </w:style>
  <w:style w:type="paragraph" w:customStyle="1" w:styleId="ParaAttribute4">
    <w:name w:val="ParaAttribut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720"/>
    </w:pPr>
  </w:style>
  <w:style w:type="paragraph" w:customStyle="1" w:styleId="ParaAttribute5">
    <w:name w:val="ParaAttribut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</w:style>
  <w:style w:type="paragraph" w:customStyle="1" w:styleId="ParaAttribute6">
    <w:name w:val="ParaAttribute6"/>
    <w:pPr>
      <w:jc w:val="both"/>
    </w:pPr>
  </w:style>
  <w:style w:type="paragraph" w:customStyle="1" w:styleId="ParaAttribute7">
    <w:name w:val="ParaAttribut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jc w:val="both"/>
    </w:pPr>
  </w:style>
  <w:style w:type="paragraph" w:customStyle="1" w:styleId="ParaAttribute8">
    <w:name w:val="ParaAttribut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spacing w:before="280"/>
      <w:jc w:val="both"/>
    </w:pPr>
  </w:style>
  <w:style w:type="paragraph" w:customStyle="1" w:styleId="ParaAttribute9">
    <w:name w:val="ParaAttribut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1080"/>
      <w:jc w:val="both"/>
    </w:pPr>
  </w:style>
  <w:style w:type="paragraph" w:customStyle="1" w:styleId="ParaAttribute10">
    <w:name w:val="ParaAttribut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1080"/>
    </w:pPr>
  </w:style>
  <w:style w:type="paragraph" w:customStyle="1" w:styleId="ParaAttribute11">
    <w:name w:val="ParaAttribute11"/>
    <w:pPr>
      <w:jc w:val="both"/>
    </w:pPr>
  </w:style>
  <w:style w:type="paragraph" w:customStyle="1" w:styleId="ParaAttribute12">
    <w:name w:val="ParaAttribute12"/>
    <w:pPr>
      <w:spacing w:after="200"/>
      <w:jc w:val="both"/>
    </w:pPr>
  </w:style>
  <w:style w:type="paragraph" w:customStyle="1" w:styleId="ParaAttribute13">
    <w:name w:val="ParaAttribut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720" w:hanging="360"/>
      <w:jc w:val="both"/>
    </w:pPr>
  </w:style>
  <w:style w:type="paragraph" w:customStyle="1" w:styleId="ParaAttribute14">
    <w:name w:val="ParaAttribut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ind w:left="360"/>
      <w:jc w:val="both"/>
    </w:pPr>
  </w:style>
  <w:style w:type="paragraph" w:customStyle="1" w:styleId="ParaAttribute15">
    <w:name w:val="ParaAttribute15"/>
    <w:pPr>
      <w:widowControl w:val="0"/>
    </w:pPr>
  </w:style>
  <w:style w:type="paragraph" w:customStyle="1" w:styleId="ParaAttribute16">
    <w:name w:val="ParaAttribute16"/>
    <w:pPr>
      <w:widowControl w:val="0"/>
    </w:pPr>
  </w:style>
  <w:style w:type="paragraph" w:customStyle="1" w:styleId="ParaAttribute17">
    <w:name w:val="ParaAttribute17"/>
    <w:pPr>
      <w:widowControl w:val="0"/>
    </w:pPr>
  </w:style>
  <w:style w:type="paragraph" w:customStyle="1" w:styleId="ParaAttribute18">
    <w:name w:val="ParaAttribute18"/>
    <w:pPr>
      <w:widowControl w:val="0"/>
    </w:pPr>
  </w:style>
  <w:style w:type="paragraph" w:customStyle="1" w:styleId="ParaAttribute19">
    <w:name w:val="ParaAttribute19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sz w:val="24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rPr>
      <w:rFonts w:ascii="Calibri" w:eastAsia="Calibri"/>
    </w:rPr>
  </w:style>
  <w:style w:type="character" w:customStyle="1" w:styleId="CharAttribute4">
    <w:name w:val="CharAttribute4"/>
    <w:rPr>
      <w:rFonts w:ascii="Calibri" w:eastAsia="Calibri"/>
      <w:sz w:val="22"/>
    </w:rPr>
  </w:style>
  <w:style w:type="character" w:customStyle="1" w:styleId="CharAttribute5">
    <w:name w:val="CharAttribute5"/>
    <w:rPr>
      <w:rFonts w:ascii="Times New Roman" w:eastAsia="Times New Roman"/>
      <w:sz w:val="24"/>
    </w:rPr>
  </w:style>
  <w:style w:type="character" w:customStyle="1" w:styleId="CharAttribute6">
    <w:name w:val="CharAttribute6"/>
    <w:rPr>
      <w:rFonts w:ascii="Times New Roman" w:eastAsia="Times New Roman"/>
      <w:b/>
      <w:sz w:val="24"/>
      <w:shd w:val="clear" w:color="auto" w:fill="FFFF00"/>
    </w:rPr>
  </w:style>
  <w:style w:type="character" w:customStyle="1" w:styleId="CharAttribute7">
    <w:name w:val="CharAttribute7"/>
    <w:rPr>
      <w:rFonts w:ascii="Times New Roman" w:eastAsia="Times New Roman"/>
      <w:sz w:val="24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sz w:val="24"/>
      <w:shd w:val="clear" w:color="auto" w:fill="C0C0C0"/>
    </w:rPr>
  </w:style>
  <w:style w:type="character" w:customStyle="1" w:styleId="CharAttribute10">
    <w:name w:val="CharAttribute10"/>
    <w:rPr>
      <w:rFonts w:ascii="Times New Roman" w:eastAsia="Times New Roman"/>
      <w:sz w:val="24"/>
      <w:shd w:val="clear" w:color="auto" w:fill="FFFF00"/>
    </w:rPr>
  </w:style>
  <w:style w:type="character" w:customStyle="1" w:styleId="CharAttribute11">
    <w:name w:val="CharAttribute11"/>
    <w:rPr>
      <w:rFonts w:ascii="Times New Roman" w:eastAsia="Times New Roman"/>
      <w:sz w:val="24"/>
      <w:shd w:val="clear" w:color="auto" w:fill="FFFF00"/>
    </w:rPr>
  </w:style>
  <w:style w:type="character" w:customStyle="1" w:styleId="CharAttribute12">
    <w:name w:val="CharAttribute12"/>
    <w:rPr>
      <w:rFonts w:ascii="Times New Roman , serif ;" w:eastAsia="Times New Roman"/>
      <w:b/>
      <w:color w:val="330033"/>
      <w:sz w:val="24"/>
      <w:shd w:val="clear" w:color="auto" w:fill="FFFF00"/>
    </w:rPr>
  </w:style>
  <w:style w:type="character" w:customStyle="1" w:styleId="CharAttribute13">
    <w:name w:val="CharAttribute13"/>
    <w:rPr>
      <w:rFonts w:ascii="Times New Roman" w:eastAsia="Times New Roman"/>
      <w:b/>
      <w:color w:val="330033"/>
      <w:sz w:val="24"/>
      <w:shd w:val="clear" w:color="auto" w:fill="FFFF00"/>
    </w:rPr>
  </w:style>
  <w:style w:type="character" w:customStyle="1" w:styleId="CharAttribute14">
    <w:name w:val="CharAttribute14"/>
    <w:rPr>
      <w:rFonts w:ascii="Times New Roman" w:eastAsia="Times New Roman"/>
      <w:i/>
      <w:sz w:val="24"/>
      <w:shd w:val="clear" w:color="auto" w:fill="FFFF00"/>
    </w:rPr>
  </w:style>
  <w:style w:type="character" w:customStyle="1" w:styleId="CharAttribute15">
    <w:name w:val="CharAttribute15"/>
    <w:rPr>
      <w:rFonts w:ascii="Times New Roman" w:eastAsia="Times New Roman"/>
      <w:b/>
      <w:sz w:val="24"/>
      <w:shd w:val="clear" w:color="auto" w:fill="FFFF00"/>
    </w:rPr>
  </w:style>
  <w:style w:type="character" w:customStyle="1" w:styleId="CharAttribute16">
    <w:name w:val="CharAttribute16"/>
    <w:rPr>
      <w:rFonts w:ascii="Times New Roman" w:eastAsia="Times New Roman"/>
      <w:b/>
      <w:sz w:val="24"/>
      <w:shd w:val="clear" w:color="auto" w:fill="FFFF00"/>
    </w:rPr>
  </w:style>
  <w:style w:type="character" w:customStyle="1" w:styleId="CharAttribute17">
    <w:name w:val="CharAttribute17"/>
    <w:rPr>
      <w:rFonts w:ascii="Times New Roman" w:eastAsia="Times New Roman"/>
      <w:b/>
      <w:sz w:val="24"/>
    </w:rPr>
  </w:style>
  <w:style w:type="character" w:customStyle="1" w:styleId="CharAttribute18">
    <w:name w:val="CharAttribute18"/>
    <w:rPr>
      <w:rFonts w:ascii="Times New Roman" w:eastAsia="Times New Roman"/>
      <w:i/>
      <w:sz w:val="24"/>
    </w:rPr>
  </w:style>
  <w:style w:type="character" w:customStyle="1" w:styleId="CharAttribute19">
    <w:name w:val="CharAttribute19"/>
    <w:rPr>
      <w:rFonts w:ascii="Times New Roman" w:eastAsia="Times New Roman"/>
      <w:i/>
      <w:sz w:val="24"/>
    </w:rPr>
  </w:style>
  <w:style w:type="character" w:customStyle="1" w:styleId="CharAttribute20">
    <w:name w:val="CharAttribute20"/>
    <w:rPr>
      <w:rFonts w:ascii="Times New Roman" w:eastAsia="Times New Roman"/>
      <w:b/>
      <w:sz w:val="24"/>
    </w:rPr>
  </w:style>
  <w:style w:type="character" w:customStyle="1" w:styleId="CharAttribute21">
    <w:name w:val="CharAttribute21"/>
    <w:rPr>
      <w:rFonts w:ascii="Times New Roman" w:eastAsia="Times New Roman"/>
      <w:b/>
      <w:sz w:val="24"/>
    </w:rPr>
  </w:style>
  <w:style w:type="character" w:customStyle="1" w:styleId="CharAttribute22">
    <w:name w:val="CharAttribute22"/>
    <w:rPr>
      <w:rFonts w:ascii="Arial" w:eastAsia="Arial"/>
      <w:color w:val="222222"/>
      <w:sz w:val="22"/>
    </w:rPr>
  </w:style>
  <w:style w:type="character" w:customStyle="1" w:styleId="CharAttribute23">
    <w:name w:val="CharAttribute23"/>
    <w:rPr>
      <w:rFonts w:ascii="Times New Roman" w:eastAsia="Times New Roman"/>
      <w:b/>
      <w:i/>
      <w:sz w:val="24"/>
    </w:rPr>
  </w:style>
  <w:style w:type="character" w:customStyle="1" w:styleId="CharAttribute24">
    <w:name w:val="CharAttribute24"/>
    <w:rPr>
      <w:rFonts w:ascii="Times New Roman" w:eastAsia="Times New Roman"/>
      <w:b/>
      <w:i/>
      <w:sz w:val="24"/>
    </w:rPr>
  </w:style>
  <w:style w:type="character" w:customStyle="1" w:styleId="CharAttribute25">
    <w:name w:val="CharAttribute25"/>
    <w:rPr>
      <w:rFonts w:ascii="Times New Roman" w:eastAsia="Times New Roman"/>
      <w:b/>
      <w:i/>
      <w:sz w:val="24"/>
    </w:rPr>
  </w:style>
  <w:style w:type="paragraph" w:styleId="NormaleWeb">
    <w:name w:val="Normal (Web)"/>
    <w:basedOn w:val="Normale"/>
    <w:uiPriority w:val="99"/>
    <w:unhideWhenUsed/>
    <w:rsid w:val="005B78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it-IT" w:eastAsia="it-IT"/>
    </w:rPr>
  </w:style>
  <w:style w:type="character" w:customStyle="1" w:styleId="hps">
    <w:name w:val="hps"/>
    <w:basedOn w:val="Carpredefinitoparagrafo"/>
    <w:rsid w:val="001309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B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B02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2978</Characters>
  <Application>Microsoft Office Word</Application>
  <DocSecurity>0</DocSecurity>
  <Lines>24</Lines>
  <Paragraphs>6</Paragraph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2015-05-05T09:31:00Z</dcterms:created>
  <dcterms:modified xsi:type="dcterms:W3CDTF">2015-05-05T09:32:00Z</dcterms:modified>
</cp:coreProperties>
</file>