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4A20" w14:textId="77777777" w:rsidR="00112727" w:rsidRDefault="00112727" w:rsidP="00112727">
      <w:pPr>
        <w:shd w:val="clear" w:color="auto" w:fill="FFFFFF"/>
        <w:spacing w:after="0"/>
        <w:rPr>
          <w:rFonts w:ascii="Gotham Book" w:hAnsi="Gotham Book"/>
          <w:color w:val="262626" w:themeColor="text1" w:themeTint="D9"/>
          <w:szCs w:val="20"/>
        </w:rPr>
      </w:pPr>
    </w:p>
    <w:p w14:paraId="7ED86F19" w14:textId="77777777" w:rsidR="00532F24" w:rsidRDefault="00532F24" w:rsidP="00112727">
      <w:pPr>
        <w:shd w:val="clear" w:color="auto" w:fill="FFFFFF"/>
        <w:spacing w:after="0"/>
        <w:rPr>
          <w:rFonts w:ascii="Gotham Book" w:hAnsi="Gotham Book"/>
          <w:color w:val="262626" w:themeColor="text1" w:themeTint="D9"/>
          <w:szCs w:val="20"/>
        </w:rPr>
      </w:pPr>
    </w:p>
    <w:tbl>
      <w:tblPr>
        <w:tblW w:w="8850" w:type="dxa"/>
        <w:shd w:val="clear" w:color="auto" w:fill="F9FA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532F24" w:rsidRPr="00532F24" w14:paraId="3738D0B5" w14:textId="77777777" w:rsidTr="00532F24">
        <w:tc>
          <w:tcPr>
            <w:tcW w:w="0" w:type="auto"/>
            <w:shd w:val="clear" w:color="auto" w:fill="F9FAFC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532F24" w:rsidRPr="00532F24" w14:paraId="2A9C9AAE" w14:textId="77777777" w:rsidTr="00532F24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532F24" w:rsidRPr="00532F24" w14:paraId="3FB430C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728"/>
                        </w:tblGrid>
                        <w:tr w:rsidR="00532F24" w:rsidRPr="00532F24" w14:paraId="428A2E2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28"/>
                              </w:tblGrid>
                              <w:tr w:rsidR="00532F24" w:rsidRPr="00532F24" w14:paraId="121F3D5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FBDDEF5" w14:textId="77777777" w:rsidR="00532F24" w:rsidRPr="00532F24" w:rsidRDefault="00532F24" w:rsidP="00532F24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lang w:eastAsia="it-IT"/>
                                      </w:rPr>
                                    </w:pP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7"/>
                                        <w:szCs w:val="27"/>
                                        <w:lang w:eastAsia="it-IT"/>
                                      </w:rPr>
                                      <w:t>Giovedì la finalissima della XI edizione del Premio Nazionale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7"/>
                                        <w:szCs w:val="27"/>
                                        <w:lang w:eastAsia="it-IT"/>
                                      </w:rPr>
                                      <w:br/>
                                      <w:t>di Divulgazione Scientifica - Giancarlo Dosi</w:t>
                                    </w:r>
                                  </w:p>
                                </w:tc>
                              </w:tr>
                              <w:tr w:rsidR="00532F24" w:rsidRPr="00532F24" w14:paraId="38EA10F5" w14:textId="77777777">
                                <w:trPr>
                                  <w:trHeight w:val="1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381E2E3" w14:textId="77777777" w:rsidR="00532F24" w:rsidRPr="00532F24" w:rsidRDefault="00532F24" w:rsidP="00532F24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994F77" w14:textId="77777777" w:rsidR="00532F24" w:rsidRPr="00532F24" w:rsidRDefault="00532F24" w:rsidP="00532F24">
                              <w:pPr>
                                <w:spacing w:after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4A1917D5" w14:textId="77777777" w:rsidR="00532F24" w:rsidRPr="00532F24" w:rsidRDefault="00532F24" w:rsidP="00532F2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lang w:eastAsia="it-IT"/>
                          </w:rPr>
                        </w:pPr>
                      </w:p>
                    </w:tc>
                  </w:tr>
                </w:tbl>
                <w:p w14:paraId="7EC0196E" w14:textId="77777777" w:rsidR="00532F24" w:rsidRPr="00532F24" w:rsidRDefault="00532F24" w:rsidP="00532F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54E6D9A7" w14:textId="77777777" w:rsidR="00532F24" w:rsidRPr="00532F24" w:rsidRDefault="00532F24" w:rsidP="00532F2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</w:p>
        </w:tc>
      </w:tr>
      <w:tr w:rsidR="00532F24" w:rsidRPr="00532F24" w14:paraId="12753305" w14:textId="77777777" w:rsidTr="00532F24">
        <w:tc>
          <w:tcPr>
            <w:tcW w:w="0" w:type="auto"/>
            <w:shd w:val="clear" w:color="auto" w:fill="F9FAFC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532F24" w:rsidRPr="00532F24" w14:paraId="6AE9C0B0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532F24" w:rsidRPr="00532F24" w14:paraId="6332304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9AB7EF5" w14:textId="77777777" w:rsidR="00532F24" w:rsidRPr="00532F24" w:rsidRDefault="00532F24" w:rsidP="00532F24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it-IT"/>
                          </w:rPr>
                        </w:pPr>
                        <w:bookmarkStart w:id="0" w:name="Layout_27"/>
                        <w:bookmarkEnd w:id="0"/>
                        <w:r w:rsidRPr="00532F24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it-IT"/>
                          </w:rPr>
                          <w:t> </w:t>
                        </w:r>
                      </w:p>
                    </w:tc>
                  </w:tr>
                  <w:tr w:rsidR="00532F24" w:rsidRPr="00532F24" w14:paraId="3C8459B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532F24" w:rsidRPr="00532F24" w14:paraId="671578E2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532F24" w:rsidRPr="00532F24" w14:paraId="1566840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77210BF" w14:textId="5D3D1537" w:rsidR="00532F24" w:rsidRPr="00532F24" w:rsidRDefault="00532F24" w:rsidP="00532F24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br/>
                                      <w:t>Giovedì la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 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finalissima dell’undicesima edizione del Premio Nazionale di Divulgazione Scientifica 2023 | Giancarlo Dosi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, manifestazione orientata a divulgare la cultura scientifica attraverso un concorso rivolto alle migliori produzioni editoriali sull’argomento che ogni anno vede la candidatura di centinaia di autori, tra ricercatori, docenti, giornalisti, studiosi e autori italiani o stranieri.</w:t>
                                    </w:r>
                                  </w:p>
                                  <w:p w14:paraId="0DF92EC8" w14:textId="77777777" w:rsidR="00532F24" w:rsidRPr="00532F24" w:rsidRDefault="00532F24" w:rsidP="00532F24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  <w:p w14:paraId="2B845565" w14:textId="77777777" w:rsidR="00532F24" w:rsidRPr="00532F24" w:rsidRDefault="00532F24" w:rsidP="00532F24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La cornice della finalissima, in programma 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giovedì 14 dicembre dalle ore 15.00 alle 17.00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 (Piazzale Aldo Moro 7, Roma), 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sarà l’Aula Convegni del CNR di Roma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. A condurre la manifestazione sarà l’attrice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 xml:space="preserve"> Marta </w:t>
                                    </w:r>
                                    <w:proofErr w:type="spellStart"/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Bulgherini</w:t>
                                    </w:r>
                                    <w:proofErr w:type="spellEnd"/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.</w:t>
                                    </w:r>
                                  </w:p>
                                  <w:p w14:paraId="0ECCDA03" w14:textId="77777777" w:rsidR="00532F24" w:rsidRPr="00532F24" w:rsidRDefault="00532F24" w:rsidP="00532F24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  <w:p w14:paraId="63D46228" w14:textId="77777777" w:rsidR="00532F24" w:rsidRPr="00532F24" w:rsidRDefault="00532F24" w:rsidP="00532F24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Saliranno sul palco i protagonisti di questa emozionante edizione: 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15 autori ancora in gara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, 2 minuti di tempo per ottenere il voto della giuria nazionale e del pubblico e vincere il Premio Nazionale di Divulgazione Scientifica 2023. Interverranno fra gli altri i membri del Comitato Scientifico del Premio, fra cui il 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Presidente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, 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Giorgio De Rita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, i rappresentanti dei partner della manifestazione, 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BPER Banca e il Consiglio Nazionale delle Ricerche 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e i tanti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 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autori che riceveranno i premi delle sezioni speciali.</w:t>
                                    </w:r>
                                  </w:p>
                                  <w:p w14:paraId="095515BB" w14:textId="6638FF76" w:rsidR="00532F24" w:rsidRPr="00532F24" w:rsidRDefault="00532F24" w:rsidP="00532F24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br/>
                                      <w:t>Si potrà partecipare in presenza, accreditandosi all'evento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 xml:space="preserve"> sul sito del Premio (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www.premiodivulgazionescientifica.it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)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, oppure da remoto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 xml:space="preserve"> (diretta in home page). 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In entrambi casi 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sarà possibile esprimere le proprie preferenze rispetto ai libri in gara</w:t>
                                    </w: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. Ricordiamo che il voto del pubblico avrà un peso del 30% mentre quello della giuria nazionale, cui è stata data la possibilità di leggere le opere, un peso del 70%.</w:t>
                                    </w:r>
                                  </w:p>
                                  <w:p w14:paraId="202F5863" w14:textId="77777777" w:rsidR="00532F24" w:rsidRPr="00532F24" w:rsidRDefault="00532F24" w:rsidP="00532F24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 w:rsidRPr="00532F24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 </w:t>
                                    </w:r>
                                  </w:p>
                                  <w:p w14:paraId="67F9B6F7" w14:textId="77777777" w:rsidR="00532F24" w:rsidRDefault="00532F24" w:rsidP="00532F24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 xml:space="preserve">Il Premio Nazionale di Divulgazione Scientifica è organizzato dall’Associazione Italiana del Libro.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>Main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 xml:space="preserve"> Partner del Premio sono </w:t>
                                    </w:r>
                                    <w:r>
                                      <w:rPr>
                                        <w:rStyle w:val="Enfasigrassetto"/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  <w:shd w:val="clear" w:color="auto" w:fill="FFFFFF"/>
                                      </w:rPr>
                                      <w:t>BPER Banca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> e il </w:t>
                                    </w:r>
                                    <w:r>
                                      <w:rPr>
                                        <w:rStyle w:val="Enfasigrassetto"/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  <w:shd w:val="clear" w:color="auto" w:fill="FFFFFF"/>
                                      </w:rPr>
                                      <w:t>CNR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> (Consiglio Nazionale delle Ricerche). Fra i Partner l’</w:t>
                                    </w:r>
                                    <w:r>
                                      <w:rPr>
                                        <w:rStyle w:val="Enfasigrassetto"/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  <w:shd w:val="clear" w:color="auto" w:fill="FFFFFF"/>
                                      </w:rPr>
                                      <w:t>AIRI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>, Associazione Italiana per la Ricerca Industriale. Patrocinano la manifestazione, l’</w:t>
                                    </w:r>
                                    <w:r>
                                      <w:rPr>
                                        <w:rStyle w:val="Enfasigrassetto"/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>UGIS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> (Unione Giornalisti Italiani Scientifici) e l’</w:t>
                                    </w:r>
                                    <w:r>
                                      <w:rPr>
                                        <w:rStyle w:val="Enfasigrassetto"/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  <w:shd w:val="clear" w:color="auto" w:fill="FFFFFF"/>
                                      </w:rPr>
                                      <w:t xml:space="preserve">Università Telematica Internazionale </w:t>
                                    </w:r>
                                    <w:proofErr w:type="spellStart"/>
                                    <w:r>
                                      <w:rPr>
                                        <w:rStyle w:val="Enfasigrassetto"/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  <w:shd w:val="clear" w:color="auto" w:fill="FFFFFF"/>
                                      </w:rPr>
                                      <w:t>Uninettuno</w:t>
                                    </w:r>
                                    <w:proofErr w:type="spellEnd"/>
                                    <w:r>
                                      <w:rPr>
                                        <w:rStyle w:val="Enfasigrassetto"/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  <w:shd w:val="clear" w:color="auto" w:fill="FFFF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> Media partner del Premio sono la Web.tv del CNR, l’Almanacco della Scienza, quindicinale a cura dell’Ufficio Stampa del CNR e </w:t>
                                    </w:r>
                                    <w:r>
                                      <w:rPr>
                                        <w:rStyle w:val="Enfasigrassetto"/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  <w:shd w:val="clear" w:color="auto" w:fill="FFFFFF"/>
                                      </w:rPr>
                                      <w:t>Leggere tutti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>, mensile del libro e della lettura.</w:t>
                                    </w:r>
                                  </w:p>
                                  <w:p w14:paraId="31108170" w14:textId="77777777" w:rsidR="00532F24" w:rsidRDefault="00532F24" w:rsidP="00532F24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  <w:p w14:paraId="2B074A58" w14:textId="77777777" w:rsidR="00532F24" w:rsidRDefault="00532F24" w:rsidP="00532F24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C4858"/>
                                        <w:sz w:val="21"/>
                                        <w:szCs w:val="21"/>
                                      </w:rPr>
                                      <w:t>Per ulteriori informazioni:</w:t>
                                    </w:r>
                                  </w:p>
                                  <w:p w14:paraId="70ABE344" w14:textId="7ACEAE5A" w:rsidR="00532F24" w:rsidRDefault="005F4EE7" w:rsidP="00532F24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hyperlink r:id="rId8" w:history="1">
                                      <w:r w:rsidRPr="00463699">
                                        <w:rPr>
                                          <w:rStyle w:val="Collegamentoipertestuale"/>
                                          <w:rFonts w:ascii="Arial" w:eastAsia="Times New Roman" w:hAnsi="Arial" w:cs="Arial"/>
                                          <w:sz w:val="21"/>
                                          <w:szCs w:val="21"/>
                                          <w:lang w:eastAsia="it-IT"/>
                                        </w:rPr>
                                        <w:t>info@premiodivulgazionescientifica.com</w:t>
                                      </w:r>
                                    </w:hyperlink>
                                  </w:p>
                                  <w:p w14:paraId="29C128CF" w14:textId="77777777" w:rsidR="005F4EE7" w:rsidRDefault="005F4EE7" w:rsidP="00532F24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</w:p>
                                  <w:p w14:paraId="088CBD70" w14:textId="20482A94" w:rsidR="005F4EE7" w:rsidRDefault="005F4EE7" w:rsidP="00532F24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Il Programma: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br/>
                                      <w:t>Aula Convegni, Consiglio Nazionale delle Ricerche di Roma (Piazza Aldo Moro, 7)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br/>
                                    </w:r>
                                  </w:p>
                                  <w:p w14:paraId="73CDA9DC" w14:textId="2B3D52E6" w:rsidR="005F4EE7" w:rsidRDefault="005F4EE7" w:rsidP="005F4EE7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- 15.15 Saluti introduttivi</w:t>
                                    </w:r>
                                  </w:p>
                                  <w:p w14:paraId="3CD2E66F" w14:textId="1E5B670B" w:rsidR="005F4EE7" w:rsidRDefault="005F4EE7" w:rsidP="005F4EE7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- 15.30 Le cinque “sfide”, una per Area Scientifica</w:t>
                                    </w:r>
                                  </w:p>
                                  <w:p w14:paraId="7855CF3C" w14:textId="76F5AD7A" w:rsidR="005F4EE7" w:rsidRDefault="005F4EE7" w:rsidP="005F4EE7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- 16.15 Premiazioni della sezione Divulgazione Scientifica per ragazzi</w:t>
                                    </w:r>
                                  </w:p>
                                  <w:p w14:paraId="146F751C" w14:textId="73B35529" w:rsidR="005F4EE7" w:rsidRDefault="005F4EE7" w:rsidP="005F4EE7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 xml:space="preserve">- 16.30 Premiazione del vincitore di ogni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Area Scientifica</w:t>
                                    </w:r>
                                  </w:p>
                                  <w:p w14:paraId="19E9D22A" w14:textId="06D56AFD" w:rsidR="005F4EE7" w:rsidRDefault="005F4EE7" w:rsidP="005F4EE7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 xml:space="preserve">- 16.45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 xml:space="preserve">Riconoscimento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speciale miglio autrice/autore Under 35</w:t>
                                    </w:r>
                                  </w:p>
                                  <w:p w14:paraId="61C3F5B8" w14:textId="2544F93C" w:rsidR="005F4EE7" w:rsidRDefault="005F4EE7" w:rsidP="005F4EE7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- 16.55 Riconoscimento speciale miglior opera tradotta</w:t>
                                    </w:r>
                                  </w:p>
                                  <w:p w14:paraId="3ADA834B" w14:textId="2927A52E" w:rsidR="005F4EE7" w:rsidRDefault="005F4EE7" w:rsidP="005F4EE7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- 17.00 Premiazione vincitore assoluto sezione Libri</w:t>
                                    </w:r>
                                  </w:p>
                                  <w:p w14:paraId="3BDE362C" w14:textId="7C290F6F" w:rsidR="005F4EE7" w:rsidRDefault="005F4EE7" w:rsidP="005F4EE7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</w:p>
                                  <w:p w14:paraId="572CBA34" w14:textId="69EFB017" w:rsidR="005F4EE7" w:rsidRPr="005F4EE7" w:rsidRDefault="005F4EE7" w:rsidP="005F4EE7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  <w:r w:rsidRPr="005F4EE7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Al termine della manifestazione l’Associazione Italiana del Libro è lieta di offrire ai suoi ospiti un piccolo buffet e un brindisi per scambiarci gli auguri di buone feste.</w:t>
                                    </w:r>
                                  </w:p>
                                  <w:p w14:paraId="3A70D34A" w14:textId="33AD4303" w:rsidR="00532F24" w:rsidRPr="00532F24" w:rsidRDefault="00532F24" w:rsidP="00532F24">
                                    <w:pPr>
                                      <w:spacing w:after="0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E367E5" w14:textId="77777777" w:rsidR="00532F24" w:rsidRPr="00532F24" w:rsidRDefault="00532F24" w:rsidP="00532F24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14:paraId="3DCB54E3" w14:textId="77777777" w:rsidR="00532F24" w:rsidRPr="00532F24" w:rsidRDefault="00532F24" w:rsidP="00532F2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lang w:eastAsia="it-IT"/>
                          </w:rPr>
                        </w:pPr>
                      </w:p>
                    </w:tc>
                  </w:tr>
                </w:tbl>
                <w:p w14:paraId="3C718AE1" w14:textId="77777777" w:rsidR="00532F24" w:rsidRPr="00532F24" w:rsidRDefault="00532F24" w:rsidP="00532F2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</w:p>
              </w:tc>
            </w:tr>
          </w:tbl>
          <w:p w14:paraId="24920FCF" w14:textId="77777777" w:rsidR="00532F24" w:rsidRPr="00532F24" w:rsidRDefault="00532F24" w:rsidP="00532F24">
            <w:pPr>
              <w:shd w:val="clear" w:color="auto" w:fill="FFFFFF"/>
              <w:spacing w:after="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</w:p>
        </w:tc>
      </w:tr>
    </w:tbl>
    <w:p w14:paraId="1C612F30" w14:textId="77777777" w:rsidR="00532F24" w:rsidRPr="00112727" w:rsidRDefault="00532F24" w:rsidP="00112727">
      <w:pPr>
        <w:shd w:val="clear" w:color="auto" w:fill="FFFFFF"/>
        <w:spacing w:after="0"/>
        <w:rPr>
          <w:rFonts w:ascii="Gotham Book" w:hAnsi="Gotham Book"/>
          <w:color w:val="262626" w:themeColor="text1" w:themeTint="D9"/>
          <w:szCs w:val="20"/>
        </w:rPr>
      </w:pPr>
    </w:p>
    <w:p w14:paraId="5700F134" w14:textId="77777777" w:rsidR="0057054C" w:rsidRPr="007C502A" w:rsidRDefault="0057054C" w:rsidP="003E4325">
      <w:pPr>
        <w:shd w:val="clear" w:color="auto" w:fill="FFFFFF"/>
        <w:spacing w:after="0"/>
        <w:rPr>
          <w:rFonts w:ascii="Gotham Book" w:hAnsi="Gotham Book"/>
          <w:color w:val="262626" w:themeColor="text1" w:themeTint="D9"/>
          <w:sz w:val="22"/>
          <w:szCs w:val="22"/>
        </w:rPr>
      </w:pPr>
    </w:p>
    <w:p w14:paraId="696EBC9B" w14:textId="77777777" w:rsidR="0057054C" w:rsidRPr="00C67F7A" w:rsidRDefault="0057054C" w:rsidP="00C67F7A">
      <w:pPr>
        <w:shd w:val="clear" w:color="auto" w:fill="FFFFFF"/>
        <w:spacing w:after="0"/>
        <w:rPr>
          <w:rFonts w:ascii="Gotham Book" w:hAnsi="Gotham Book"/>
          <w:color w:val="262626" w:themeColor="text1" w:themeTint="D9"/>
        </w:rPr>
      </w:pPr>
    </w:p>
    <w:sectPr w:rsidR="0057054C" w:rsidRPr="00C67F7A" w:rsidSect="00C24E19">
      <w:headerReference w:type="default" r:id="rId9"/>
      <w:footerReference w:type="default" r:id="rId10"/>
      <w:pgSz w:w="11900" w:h="16840"/>
      <w:pgMar w:top="1578" w:right="1134" w:bottom="1134" w:left="1134" w:header="426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FDAF" w14:textId="77777777" w:rsidR="00653589" w:rsidRDefault="00653589">
      <w:pPr>
        <w:spacing w:after="0"/>
      </w:pPr>
      <w:r>
        <w:separator/>
      </w:r>
    </w:p>
  </w:endnote>
  <w:endnote w:type="continuationSeparator" w:id="0">
    <w:p w14:paraId="18ED050A" w14:textId="77777777" w:rsidR="00653589" w:rsidRDefault="00653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Rounded Book">
    <w:charset w:val="00"/>
    <w:family w:val="auto"/>
    <w:pitch w:val="variable"/>
    <w:sig w:usb0="A000007F" w:usb1="4000004A" w:usb2="00000000" w:usb3="00000000" w:csb0="0000000B" w:csb1="00000000"/>
  </w:font>
  <w:font w:name="Gotham-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AF17" w14:textId="77777777" w:rsidR="00674356" w:rsidRDefault="00674356" w:rsidP="00164862">
    <w:pPr>
      <w:widowControl w:val="0"/>
      <w:tabs>
        <w:tab w:val="left" w:pos="4962"/>
      </w:tabs>
      <w:autoSpaceDE w:val="0"/>
      <w:autoSpaceDN w:val="0"/>
      <w:adjustRightInd w:val="0"/>
      <w:spacing w:after="0" w:line="288" w:lineRule="auto"/>
      <w:textAlignment w:val="center"/>
      <w:rPr>
        <w:rFonts w:ascii="Gotham-Bold" w:hAnsi="Gotham-Bold" w:cs="Gotham-Bold"/>
        <w:b/>
        <w:bCs/>
        <w:color w:val="000000"/>
        <w:sz w:val="16"/>
        <w:szCs w:val="16"/>
      </w:rPr>
    </w:pPr>
    <w:r>
      <w:tab/>
    </w:r>
  </w:p>
  <w:p w14:paraId="6184E364" w14:textId="77777777" w:rsidR="00674356" w:rsidRDefault="00674356" w:rsidP="00C80876">
    <w:pPr>
      <w:widowControl w:val="0"/>
      <w:tabs>
        <w:tab w:val="left" w:pos="4962"/>
      </w:tabs>
      <w:autoSpaceDE w:val="0"/>
      <w:autoSpaceDN w:val="0"/>
      <w:adjustRightInd w:val="0"/>
      <w:spacing w:after="0" w:line="288" w:lineRule="auto"/>
      <w:ind w:right="-716"/>
      <w:textAlignment w:val="center"/>
      <w:rPr>
        <w:rFonts w:ascii="Gotham-Bold" w:hAnsi="Gotham-Bold" w:cs="Gotham-Bold"/>
        <w:b/>
        <w:bCs/>
        <w:color w:val="000000"/>
        <w:sz w:val="16"/>
        <w:szCs w:val="16"/>
      </w:rPr>
    </w:pPr>
    <w:r>
      <w:rPr>
        <w:rFonts w:ascii="Gotham-Bold" w:hAnsi="Gotham-Bold" w:cs="Gotham-Bold"/>
        <w:b/>
        <w:bCs/>
        <w:color w:val="000000"/>
        <w:sz w:val="16"/>
        <w:szCs w:val="16"/>
      </w:rPr>
      <w:tab/>
    </w:r>
  </w:p>
  <w:p w14:paraId="42144B98" w14:textId="77777777" w:rsidR="00674356" w:rsidRPr="00C80876" w:rsidRDefault="00674356" w:rsidP="00C80876">
    <w:pPr>
      <w:widowControl w:val="0"/>
      <w:autoSpaceDE w:val="0"/>
      <w:autoSpaceDN w:val="0"/>
      <w:adjustRightInd w:val="0"/>
      <w:spacing w:after="0" w:line="288" w:lineRule="auto"/>
      <w:ind w:left="2268" w:right="-716"/>
      <w:textAlignment w:val="center"/>
      <w:rPr>
        <w:rFonts w:ascii="Gotham-Bold" w:hAnsi="Gotham-Bold" w:cs="Gotham-Bold"/>
        <w:bCs/>
        <w:color w:val="000000"/>
        <w:sz w:val="16"/>
        <w:szCs w:val="16"/>
      </w:rPr>
    </w:pPr>
    <w:r w:rsidRPr="00C80876">
      <w:rPr>
        <w:rFonts w:ascii="Gotham Rounded Book" w:hAnsi="Gotham Rounded Book"/>
        <w:noProof/>
        <w:sz w:val="20"/>
        <w:szCs w:val="20"/>
        <w:lang w:eastAsia="it-IT"/>
      </w:rPr>
      <w:drawing>
        <wp:anchor distT="0" distB="0" distL="114300" distR="114300" simplePos="0" relativeHeight="251663360" behindDoc="0" locked="0" layoutInCell="1" allowOverlap="1" wp14:anchorId="59A4776B" wp14:editId="1586249B">
          <wp:simplePos x="0" y="0"/>
          <wp:positionH relativeFrom="margin">
            <wp:posOffset>-228600</wp:posOffset>
          </wp:positionH>
          <wp:positionV relativeFrom="margin">
            <wp:posOffset>8856345</wp:posOffset>
          </wp:positionV>
          <wp:extent cx="1371600" cy="287655"/>
          <wp:effectExtent l="0" t="0" r="0" b="0"/>
          <wp:wrapSquare wrapText="bothSides"/>
          <wp:docPr id="2" name="Immagine 2" descr="C:\Users\fdosi\AppData\Local\Microsoft\Windows\INetCache\Content.Word\ail-marchio-sito-287x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dosi\AppData\Local\Microsoft\Windows\INetCache\Content.Word\ail-marchio-sito-287x6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80876">
      <w:rPr>
        <w:rFonts w:ascii="Gotham-Bold" w:hAnsi="Gotham-Bold" w:cs="Gotham-Bold"/>
        <w:bCs/>
        <w:color w:val="000000"/>
        <w:sz w:val="16"/>
        <w:szCs w:val="16"/>
      </w:rPr>
      <w:t>Roma 00136 - Via Giuseppe Rosso 1A</w:t>
    </w:r>
    <w:r w:rsidRPr="00C80876">
      <w:rPr>
        <w:rFonts w:ascii="Gotham-Bold" w:hAnsi="Gotham-Bold" w:cs="Gotham-Bold"/>
        <w:bCs/>
        <w:color w:val="000000"/>
        <w:sz w:val="16"/>
        <w:szCs w:val="16"/>
      </w:rPr>
      <w:tab/>
      <w:t>info@premiodivulgazionescientifica.com</w:t>
    </w:r>
  </w:p>
  <w:p w14:paraId="1FA4DF03" w14:textId="77777777" w:rsidR="00674356" w:rsidRPr="00C80876" w:rsidRDefault="00674356" w:rsidP="00C80876">
    <w:pPr>
      <w:widowControl w:val="0"/>
      <w:autoSpaceDE w:val="0"/>
      <w:autoSpaceDN w:val="0"/>
      <w:adjustRightInd w:val="0"/>
      <w:spacing w:after="0" w:line="288" w:lineRule="auto"/>
      <w:ind w:left="2268" w:right="-716"/>
      <w:textAlignment w:val="center"/>
      <w:rPr>
        <w:rFonts w:ascii="Gotham-Bold" w:hAnsi="Gotham-Bold" w:cs="Gotham-Bold"/>
        <w:bCs/>
        <w:color w:val="2495EF"/>
        <w:sz w:val="16"/>
        <w:szCs w:val="16"/>
      </w:rPr>
    </w:pPr>
    <w:r w:rsidRPr="00C80876">
      <w:rPr>
        <w:rFonts w:ascii="Gotham-Bold" w:hAnsi="Gotham-Bold" w:cs="Gotham-Bold"/>
        <w:bCs/>
        <w:color w:val="000000"/>
        <w:sz w:val="16"/>
        <w:szCs w:val="16"/>
      </w:rPr>
      <w:t>info@associazioneitalianadellibro.com</w:t>
    </w:r>
    <w:r w:rsidRPr="00C80876">
      <w:rPr>
        <w:rFonts w:ascii="Gotham-Bold" w:hAnsi="Gotham-Bold" w:cs="Gotham-Bold"/>
        <w:bCs/>
        <w:color w:val="2495EF"/>
        <w:sz w:val="16"/>
        <w:szCs w:val="16"/>
      </w:rPr>
      <w:tab/>
      <w:t>www.</w:t>
    </w:r>
    <w:r w:rsidRPr="00112727">
      <w:rPr>
        <w:rFonts w:ascii="Gotham-Bold" w:hAnsi="Gotham-Bold" w:cs="Gotham-Bold"/>
        <w:bCs/>
        <w:color w:val="2495EF"/>
        <w:sz w:val="16"/>
        <w:szCs w:val="16"/>
      </w:rPr>
      <w:t>premiodivulgazionescientifica.co</w:t>
    </w:r>
    <w:r w:rsidRPr="00C80876">
      <w:rPr>
        <w:rFonts w:ascii="Gotham-Bold" w:hAnsi="Gotham-Bold" w:cs="Gotham-Bold"/>
        <w:bCs/>
        <w:color w:val="2495EF"/>
        <w:sz w:val="16"/>
        <w:szCs w:val="16"/>
      </w:rPr>
      <w:t>m</w:t>
    </w:r>
  </w:p>
  <w:p w14:paraId="130C32EF" w14:textId="1F3A1315" w:rsidR="00674356" w:rsidRPr="00C80876" w:rsidRDefault="00C67F7A" w:rsidP="00C80876">
    <w:pPr>
      <w:widowControl w:val="0"/>
      <w:autoSpaceDE w:val="0"/>
      <w:autoSpaceDN w:val="0"/>
      <w:adjustRightInd w:val="0"/>
      <w:spacing w:after="0" w:line="288" w:lineRule="auto"/>
      <w:ind w:left="2268" w:right="-716"/>
      <w:textAlignment w:val="center"/>
      <w:rPr>
        <w:rFonts w:ascii="Gotham-Book" w:hAnsi="Gotham-Book" w:cs="Gotham-Book"/>
        <w:color w:val="000000"/>
        <w:sz w:val="16"/>
        <w:szCs w:val="16"/>
      </w:rPr>
    </w:pPr>
    <w:r w:rsidRPr="00C80876">
      <w:rPr>
        <w:rFonts w:ascii="Gotham-Book" w:hAnsi="Gotham-Book" w:cs="Gotham-Book"/>
        <w:color w:val="000000"/>
        <w:sz w:val="16"/>
        <w:szCs w:val="16"/>
      </w:rPr>
      <w:t>Associazione Italiana del Libro</w:t>
    </w:r>
    <w:r w:rsidRPr="00C80876">
      <w:rPr>
        <w:rFonts w:ascii="Gotham-Book" w:hAnsi="Gotham-Book" w:cs="Gotham-Book"/>
        <w:color w:val="000000"/>
        <w:sz w:val="16"/>
        <w:szCs w:val="16"/>
      </w:rPr>
      <w:tab/>
    </w:r>
    <w:r>
      <w:rPr>
        <w:rFonts w:ascii="Gotham-Book" w:hAnsi="Gotham-Book" w:cs="Gotham-Book"/>
        <w:color w:val="000000"/>
        <w:sz w:val="16"/>
        <w:szCs w:val="16"/>
      </w:rPr>
      <w:tab/>
    </w:r>
    <w:r w:rsidR="00674356" w:rsidRPr="00C80876">
      <w:rPr>
        <w:rFonts w:ascii="Gotham-Book" w:hAnsi="Gotham-Book" w:cs="Gotham-Book"/>
        <w:color w:val="000000"/>
        <w:sz w:val="16"/>
        <w:szCs w:val="16"/>
      </w:rPr>
      <w:t>P</w:t>
    </w:r>
    <w:r w:rsidR="00674356" w:rsidRPr="00112727">
      <w:rPr>
        <w:rFonts w:ascii="Gotham-Book" w:hAnsi="Gotham-Book" w:cs="Gotham-Book"/>
        <w:color w:val="000000"/>
        <w:sz w:val="16"/>
        <w:szCs w:val="16"/>
      </w:rPr>
      <w:t xml:space="preserve">remio Nazionale di Divulgazione </w:t>
    </w:r>
    <w:r w:rsidR="00674356" w:rsidRPr="00C80876">
      <w:rPr>
        <w:rFonts w:ascii="Gotham-Book" w:hAnsi="Gotham-Book" w:cs="Gotham-Book"/>
        <w:color w:val="000000"/>
        <w:sz w:val="16"/>
        <w:szCs w:val="16"/>
      </w:rPr>
      <w:t>Scientifica</w:t>
    </w:r>
    <w:r w:rsidR="00674356" w:rsidRPr="00C80876">
      <w:rPr>
        <w:rFonts w:ascii="Gotham-Book" w:hAnsi="Gotham-Book" w:cs="Gotham-Book"/>
        <w:color w:val="000000"/>
        <w:sz w:val="16"/>
        <w:szCs w:val="16"/>
      </w:rPr>
      <w:tab/>
    </w:r>
    <w:r w:rsidR="00674356" w:rsidRPr="00C80876">
      <w:rPr>
        <w:rFonts w:ascii="Gotham-Book" w:hAnsi="Gotham-Book" w:cs="Gotham-Book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9461" w14:textId="77777777" w:rsidR="00653589" w:rsidRDefault="00653589">
      <w:pPr>
        <w:spacing w:after="0"/>
      </w:pPr>
      <w:r>
        <w:separator/>
      </w:r>
    </w:p>
  </w:footnote>
  <w:footnote w:type="continuationSeparator" w:id="0">
    <w:p w14:paraId="3FE84FCC" w14:textId="77777777" w:rsidR="00653589" w:rsidRDefault="006535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7874" w14:textId="77777777" w:rsidR="00674356" w:rsidRDefault="00674356" w:rsidP="008E44BF">
    <w:pPr>
      <w:pStyle w:val="Intestazione"/>
      <w:ind w:left="-567"/>
    </w:pPr>
    <w:r>
      <w:rPr>
        <w:noProof/>
        <w:lang w:eastAsia="it-IT"/>
      </w:rPr>
      <w:drawing>
        <wp:inline distT="0" distB="0" distL="0" distR="0" wp14:anchorId="60A97CC7" wp14:editId="082AD7AE">
          <wp:extent cx="949569" cy="86658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400" cy="869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A41"/>
    <w:multiLevelType w:val="hybridMultilevel"/>
    <w:tmpl w:val="60260F14"/>
    <w:lvl w:ilvl="0" w:tplc="0410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0FCF2617"/>
    <w:multiLevelType w:val="hybridMultilevel"/>
    <w:tmpl w:val="05141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7840"/>
    <w:multiLevelType w:val="multilevel"/>
    <w:tmpl w:val="E6F2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96C54"/>
    <w:multiLevelType w:val="hybridMultilevel"/>
    <w:tmpl w:val="51688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73598"/>
    <w:multiLevelType w:val="hybridMultilevel"/>
    <w:tmpl w:val="B2447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7340"/>
    <w:multiLevelType w:val="hybridMultilevel"/>
    <w:tmpl w:val="5DA894C0"/>
    <w:lvl w:ilvl="0" w:tplc="0410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3593030A"/>
    <w:multiLevelType w:val="hybridMultilevel"/>
    <w:tmpl w:val="AF3AB456"/>
    <w:lvl w:ilvl="0" w:tplc="0410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387C1C1F"/>
    <w:multiLevelType w:val="hybridMultilevel"/>
    <w:tmpl w:val="3FAE499A"/>
    <w:lvl w:ilvl="0" w:tplc="0410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44A40E9F"/>
    <w:multiLevelType w:val="hybridMultilevel"/>
    <w:tmpl w:val="48600752"/>
    <w:lvl w:ilvl="0" w:tplc="0410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9" w15:restartNumberingAfterBreak="0">
    <w:nsid w:val="49545741"/>
    <w:multiLevelType w:val="hybridMultilevel"/>
    <w:tmpl w:val="4C38806E"/>
    <w:lvl w:ilvl="0" w:tplc="0410000F">
      <w:start w:val="1"/>
      <w:numFmt w:val="decimal"/>
      <w:lvlText w:val="%1."/>
      <w:lvlJc w:val="left"/>
      <w:pPr>
        <w:ind w:left="2988" w:hanging="360"/>
      </w:pPr>
    </w:lvl>
    <w:lvl w:ilvl="1" w:tplc="04100019" w:tentative="1">
      <w:start w:val="1"/>
      <w:numFmt w:val="lowerLetter"/>
      <w:lvlText w:val="%2."/>
      <w:lvlJc w:val="left"/>
      <w:pPr>
        <w:ind w:left="3708" w:hanging="360"/>
      </w:pPr>
    </w:lvl>
    <w:lvl w:ilvl="2" w:tplc="0410001B" w:tentative="1">
      <w:start w:val="1"/>
      <w:numFmt w:val="lowerRoman"/>
      <w:lvlText w:val="%3."/>
      <w:lvlJc w:val="right"/>
      <w:pPr>
        <w:ind w:left="4428" w:hanging="180"/>
      </w:pPr>
    </w:lvl>
    <w:lvl w:ilvl="3" w:tplc="0410000F" w:tentative="1">
      <w:start w:val="1"/>
      <w:numFmt w:val="decimal"/>
      <w:lvlText w:val="%4."/>
      <w:lvlJc w:val="left"/>
      <w:pPr>
        <w:ind w:left="5148" w:hanging="360"/>
      </w:pPr>
    </w:lvl>
    <w:lvl w:ilvl="4" w:tplc="04100019" w:tentative="1">
      <w:start w:val="1"/>
      <w:numFmt w:val="lowerLetter"/>
      <w:lvlText w:val="%5."/>
      <w:lvlJc w:val="left"/>
      <w:pPr>
        <w:ind w:left="5868" w:hanging="360"/>
      </w:pPr>
    </w:lvl>
    <w:lvl w:ilvl="5" w:tplc="0410001B" w:tentative="1">
      <w:start w:val="1"/>
      <w:numFmt w:val="lowerRoman"/>
      <w:lvlText w:val="%6."/>
      <w:lvlJc w:val="right"/>
      <w:pPr>
        <w:ind w:left="6588" w:hanging="180"/>
      </w:pPr>
    </w:lvl>
    <w:lvl w:ilvl="6" w:tplc="0410000F" w:tentative="1">
      <w:start w:val="1"/>
      <w:numFmt w:val="decimal"/>
      <w:lvlText w:val="%7."/>
      <w:lvlJc w:val="left"/>
      <w:pPr>
        <w:ind w:left="7308" w:hanging="360"/>
      </w:pPr>
    </w:lvl>
    <w:lvl w:ilvl="7" w:tplc="04100019" w:tentative="1">
      <w:start w:val="1"/>
      <w:numFmt w:val="lowerLetter"/>
      <w:lvlText w:val="%8."/>
      <w:lvlJc w:val="left"/>
      <w:pPr>
        <w:ind w:left="8028" w:hanging="360"/>
      </w:pPr>
    </w:lvl>
    <w:lvl w:ilvl="8" w:tplc="0410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4BF23F81"/>
    <w:multiLevelType w:val="multilevel"/>
    <w:tmpl w:val="5DA894C0"/>
    <w:lvl w:ilvl="0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5AA947C6"/>
    <w:multiLevelType w:val="hybridMultilevel"/>
    <w:tmpl w:val="806422A4"/>
    <w:lvl w:ilvl="0" w:tplc="0410000D">
      <w:start w:val="1"/>
      <w:numFmt w:val="bullet"/>
      <w:lvlText w:val=""/>
      <w:lvlJc w:val="left"/>
      <w:pPr>
        <w:ind w:left="38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7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591" w:hanging="360"/>
      </w:pPr>
      <w:rPr>
        <w:rFonts w:ascii="Wingdings" w:hAnsi="Wingdings" w:hint="default"/>
      </w:rPr>
    </w:lvl>
  </w:abstractNum>
  <w:abstractNum w:abstractNumId="12" w15:restartNumberingAfterBreak="0">
    <w:nsid w:val="6B461AF6"/>
    <w:multiLevelType w:val="hybridMultilevel"/>
    <w:tmpl w:val="26120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25887">
    <w:abstractNumId w:val="6"/>
  </w:num>
  <w:num w:numId="2" w16cid:durableId="913515420">
    <w:abstractNumId w:val="3"/>
  </w:num>
  <w:num w:numId="3" w16cid:durableId="1388453698">
    <w:abstractNumId w:val="4"/>
  </w:num>
  <w:num w:numId="4" w16cid:durableId="873540914">
    <w:abstractNumId w:val="12"/>
  </w:num>
  <w:num w:numId="5" w16cid:durableId="1155603589">
    <w:abstractNumId w:val="8"/>
  </w:num>
  <w:num w:numId="6" w16cid:durableId="432019562">
    <w:abstractNumId w:val="5"/>
  </w:num>
  <w:num w:numId="7" w16cid:durableId="1700472999">
    <w:abstractNumId w:val="10"/>
  </w:num>
  <w:num w:numId="8" w16cid:durableId="1349063340">
    <w:abstractNumId w:val="0"/>
  </w:num>
  <w:num w:numId="9" w16cid:durableId="893466227">
    <w:abstractNumId w:val="9"/>
  </w:num>
  <w:num w:numId="10" w16cid:durableId="395670686">
    <w:abstractNumId w:val="7"/>
  </w:num>
  <w:num w:numId="11" w16cid:durableId="1801655277">
    <w:abstractNumId w:val="11"/>
  </w:num>
  <w:num w:numId="12" w16cid:durableId="1539968186">
    <w:abstractNumId w:val="2"/>
  </w:num>
  <w:num w:numId="13" w16cid:durableId="91940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BF"/>
    <w:rsid w:val="00007F39"/>
    <w:rsid w:val="000441A6"/>
    <w:rsid w:val="00090594"/>
    <w:rsid w:val="000916A9"/>
    <w:rsid w:val="0009455D"/>
    <w:rsid w:val="000A7452"/>
    <w:rsid w:val="000B2E11"/>
    <w:rsid w:val="000C336B"/>
    <w:rsid w:val="000C60DE"/>
    <w:rsid w:val="000D44D2"/>
    <w:rsid w:val="00112727"/>
    <w:rsid w:val="00133984"/>
    <w:rsid w:val="001377C1"/>
    <w:rsid w:val="00140B46"/>
    <w:rsid w:val="00150FB0"/>
    <w:rsid w:val="00164862"/>
    <w:rsid w:val="00180BDD"/>
    <w:rsid w:val="0018250A"/>
    <w:rsid w:val="00184F78"/>
    <w:rsid w:val="00186CDD"/>
    <w:rsid w:val="00190270"/>
    <w:rsid w:val="001B3758"/>
    <w:rsid w:val="001B6B4A"/>
    <w:rsid w:val="001D389E"/>
    <w:rsid w:val="001D4BE1"/>
    <w:rsid w:val="001E2284"/>
    <w:rsid w:val="002062B2"/>
    <w:rsid w:val="002373FE"/>
    <w:rsid w:val="00240E5C"/>
    <w:rsid w:val="00244A9B"/>
    <w:rsid w:val="00251874"/>
    <w:rsid w:val="00264F9B"/>
    <w:rsid w:val="002B7B52"/>
    <w:rsid w:val="002E55B4"/>
    <w:rsid w:val="002E74B6"/>
    <w:rsid w:val="003005C6"/>
    <w:rsid w:val="00307298"/>
    <w:rsid w:val="00307F04"/>
    <w:rsid w:val="00344EA8"/>
    <w:rsid w:val="00355496"/>
    <w:rsid w:val="003765B0"/>
    <w:rsid w:val="00382338"/>
    <w:rsid w:val="00385888"/>
    <w:rsid w:val="003B3252"/>
    <w:rsid w:val="003C2D2B"/>
    <w:rsid w:val="003C4FF5"/>
    <w:rsid w:val="003E4325"/>
    <w:rsid w:val="00400D5F"/>
    <w:rsid w:val="00424744"/>
    <w:rsid w:val="004575FE"/>
    <w:rsid w:val="00473D36"/>
    <w:rsid w:val="00484E9E"/>
    <w:rsid w:val="004A3159"/>
    <w:rsid w:val="004B3014"/>
    <w:rsid w:val="005214A5"/>
    <w:rsid w:val="00532F24"/>
    <w:rsid w:val="00535418"/>
    <w:rsid w:val="0057054C"/>
    <w:rsid w:val="0057258F"/>
    <w:rsid w:val="00575E02"/>
    <w:rsid w:val="0058564C"/>
    <w:rsid w:val="00585B79"/>
    <w:rsid w:val="005C0516"/>
    <w:rsid w:val="005C2C06"/>
    <w:rsid w:val="005C5F9A"/>
    <w:rsid w:val="005E10D1"/>
    <w:rsid w:val="005F4EE7"/>
    <w:rsid w:val="0061066C"/>
    <w:rsid w:val="00616C86"/>
    <w:rsid w:val="00622A55"/>
    <w:rsid w:val="0062733D"/>
    <w:rsid w:val="00653589"/>
    <w:rsid w:val="00674356"/>
    <w:rsid w:val="00681892"/>
    <w:rsid w:val="006979A8"/>
    <w:rsid w:val="006B573B"/>
    <w:rsid w:val="006D5092"/>
    <w:rsid w:val="00714C4C"/>
    <w:rsid w:val="0071696F"/>
    <w:rsid w:val="00754994"/>
    <w:rsid w:val="007556DB"/>
    <w:rsid w:val="00760D62"/>
    <w:rsid w:val="00776CFE"/>
    <w:rsid w:val="00784012"/>
    <w:rsid w:val="00784785"/>
    <w:rsid w:val="007966EA"/>
    <w:rsid w:val="007C502A"/>
    <w:rsid w:val="007D7EAC"/>
    <w:rsid w:val="007E0FC6"/>
    <w:rsid w:val="007E5615"/>
    <w:rsid w:val="0080012E"/>
    <w:rsid w:val="00800153"/>
    <w:rsid w:val="008030E6"/>
    <w:rsid w:val="00833FE1"/>
    <w:rsid w:val="00843CD1"/>
    <w:rsid w:val="00850FA2"/>
    <w:rsid w:val="00897BA7"/>
    <w:rsid w:val="008A6322"/>
    <w:rsid w:val="008C09CE"/>
    <w:rsid w:val="008D1165"/>
    <w:rsid w:val="008E44BF"/>
    <w:rsid w:val="008F16F7"/>
    <w:rsid w:val="008F185E"/>
    <w:rsid w:val="00987DEE"/>
    <w:rsid w:val="009A3630"/>
    <w:rsid w:val="009A6516"/>
    <w:rsid w:val="009B7EF9"/>
    <w:rsid w:val="009C72DB"/>
    <w:rsid w:val="009D6D3A"/>
    <w:rsid w:val="00A30140"/>
    <w:rsid w:val="00A37412"/>
    <w:rsid w:val="00A771A2"/>
    <w:rsid w:val="00A870AC"/>
    <w:rsid w:val="00AC4635"/>
    <w:rsid w:val="00AC4F15"/>
    <w:rsid w:val="00B42784"/>
    <w:rsid w:val="00B431E9"/>
    <w:rsid w:val="00B463DC"/>
    <w:rsid w:val="00B475E9"/>
    <w:rsid w:val="00B7443D"/>
    <w:rsid w:val="00BB0190"/>
    <w:rsid w:val="00BC0494"/>
    <w:rsid w:val="00BE6503"/>
    <w:rsid w:val="00BF0356"/>
    <w:rsid w:val="00C04636"/>
    <w:rsid w:val="00C04C0D"/>
    <w:rsid w:val="00C24E19"/>
    <w:rsid w:val="00C53381"/>
    <w:rsid w:val="00C67F7A"/>
    <w:rsid w:val="00C806B4"/>
    <w:rsid w:val="00C80876"/>
    <w:rsid w:val="00C8217B"/>
    <w:rsid w:val="00CA4B85"/>
    <w:rsid w:val="00CB4C09"/>
    <w:rsid w:val="00CD4249"/>
    <w:rsid w:val="00CE0C2B"/>
    <w:rsid w:val="00D32695"/>
    <w:rsid w:val="00D42352"/>
    <w:rsid w:val="00D74212"/>
    <w:rsid w:val="00DB0179"/>
    <w:rsid w:val="00DC07FE"/>
    <w:rsid w:val="00DF71BB"/>
    <w:rsid w:val="00E108DF"/>
    <w:rsid w:val="00E462EE"/>
    <w:rsid w:val="00E6226B"/>
    <w:rsid w:val="00E85A9E"/>
    <w:rsid w:val="00EA53CD"/>
    <w:rsid w:val="00EB5AB8"/>
    <w:rsid w:val="00ED0FCD"/>
    <w:rsid w:val="00F276C4"/>
    <w:rsid w:val="00F32686"/>
    <w:rsid w:val="00F52F97"/>
    <w:rsid w:val="00F60640"/>
    <w:rsid w:val="00F633AA"/>
    <w:rsid w:val="00F67FC2"/>
    <w:rsid w:val="00F76261"/>
    <w:rsid w:val="00F8604A"/>
    <w:rsid w:val="00FD4F25"/>
    <w:rsid w:val="00FE0D2F"/>
    <w:rsid w:val="00FE20C8"/>
    <w:rsid w:val="00FF07EC"/>
    <w:rsid w:val="00FF3162"/>
    <w:rsid w:val="00FF35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294CB7"/>
  <w15:docId w15:val="{5A25BFE3-8132-D945-84D5-DBCDBC06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4B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4BF"/>
  </w:style>
  <w:style w:type="paragraph" w:styleId="Pidipagina">
    <w:name w:val="footer"/>
    <w:basedOn w:val="Normale"/>
    <w:link w:val="PidipaginaCarattere"/>
    <w:uiPriority w:val="99"/>
    <w:unhideWhenUsed/>
    <w:rsid w:val="008E44B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4BF"/>
  </w:style>
  <w:style w:type="character" w:styleId="Collegamentoipertestuale">
    <w:name w:val="Hyperlink"/>
    <w:basedOn w:val="Carpredefinitoparagrafo"/>
    <w:uiPriority w:val="99"/>
    <w:unhideWhenUsed/>
    <w:rsid w:val="008E44B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427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75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3C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3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BF03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532F24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F4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1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5504">
                  <w:marLeft w:val="0"/>
                  <w:marRight w:val="900"/>
                  <w:marTop w:val="40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emiodivulgazionescientific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92B2DE-F7D3-B542-98AE-1C452F3F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Dosi Francesco</cp:lastModifiedBy>
  <cp:revision>5</cp:revision>
  <dcterms:created xsi:type="dcterms:W3CDTF">2022-10-04T13:26:00Z</dcterms:created>
  <dcterms:modified xsi:type="dcterms:W3CDTF">2023-12-10T19:54:00Z</dcterms:modified>
</cp:coreProperties>
</file>