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B0FEE" w14:textId="77777777" w:rsidR="00166E78" w:rsidRPr="00250433" w:rsidRDefault="00166E78" w:rsidP="00497229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color w:val="000000"/>
          <w:lang w:val="it-IT"/>
        </w:rPr>
      </w:pPr>
      <w:r w:rsidRPr="00250433">
        <w:rPr>
          <w:rFonts w:ascii="Century Gothic" w:hAnsi="Century Gothic" w:cs="Tahoma"/>
          <w:noProof/>
          <w:color w:val="000000"/>
          <w:lang w:val="it-IT" w:eastAsia="it-IT"/>
        </w:rPr>
        <w:drawing>
          <wp:inline distT="0" distB="0" distL="0" distR="0" wp14:anchorId="2E37686A" wp14:editId="01B9CE47">
            <wp:extent cx="2012419" cy="574011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19" cy="57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F667" w14:textId="4746ACE5" w:rsidR="00166E78" w:rsidRPr="00250433" w:rsidRDefault="00166E78" w:rsidP="0049722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000000"/>
          <w:lang w:val="it-IT"/>
        </w:rPr>
      </w:pPr>
    </w:p>
    <w:p w14:paraId="5ADC6B71" w14:textId="77777777" w:rsidR="00750CD5" w:rsidRPr="00250433" w:rsidRDefault="00750CD5" w:rsidP="00497229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color w:val="000000"/>
          <w:lang w:val="it-IT"/>
        </w:rPr>
      </w:pPr>
    </w:p>
    <w:p w14:paraId="2A40DE58" w14:textId="050CB783" w:rsidR="00C44F8B" w:rsidRPr="00250433" w:rsidRDefault="00706051" w:rsidP="00497229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color w:val="000000"/>
          <w:lang w:val="it-IT"/>
        </w:rPr>
      </w:pPr>
      <w:r w:rsidRPr="00250433">
        <w:rPr>
          <w:rFonts w:ascii="Century Gothic" w:hAnsi="Century Gothic" w:cs="Tahoma"/>
          <w:b/>
          <w:noProof/>
          <w:color w:val="000000"/>
          <w:lang w:val="it-IT"/>
        </w:rPr>
        <w:drawing>
          <wp:inline distT="0" distB="0" distL="0" distR="0" wp14:anchorId="53E8D310" wp14:editId="580F1759">
            <wp:extent cx="2800311" cy="268351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215" cy="268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8A01" w14:textId="77777777" w:rsidR="00750CD5" w:rsidRPr="00250433" w:rsidRDefault="00750CD5" w:rsidP="00497229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color w:val="000000"/>
          <w:lang w:val="it-IT"/>
        </w:rPr>
      </w:pPr>
    </w:p>
    <w:p w14:paraId="50F861B8" w14:textId="77777777" w:rsidR="00904E9C" w:rsidRPr="00250433" w:rsidRDefault="00904E9C" w:rsidP="00904E9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sz w:val="36"/>
          <w:szCs w:val="36"/>
          <w:lang w:val="it-IT"/>
        </w:rPr>
      </w:pPr>
      <w:r w:rsidRPr="00250433">
        <w:rPr>
          <w:rFonts w:ascii="Century Gothic" w:hAnsi="Century Gothic" w:cs="Tahoma"/>
          <w:b/>
          <w:sz w:val="36"/>
          <w:szCs w:val="36"/>
          <w:lang w:val="it-IT"/>
        </w:rPr>
        <w:t>Giovedì 16 dicembre 2021</w:t>
      </w:r>
    </w:p>
    <w:p w14:paraId="63C9C21C" w14:textId="7A7EF8A7" w:rsidR="00904E9C" w:rsidRPr="00250433" w:rsidRDefault="00904E9C" w:rsidP="00904E9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lang w:val="it-IT"/>
        </w:rPr>
      </w:pPr>
      <w:r w:rsidRPr="00250433">
        <w:rPr>
          <w:rFonts w:ascii="Century Gothic" w:hAnsi="Century Gothic" w:cs="Tahoma"/>
          <w:b/>
          <w:lang w:val="it-IT"/>
        </w:rPr>
        <w:t>ore 15,00-1</w:t>
      </w:r>
      <w:r w:rsidR="00FE08CC" w:rsidRPr="00250433">
        <w:rPr>
          <w:rFonts w:ascii="Century Gothic" w:hAnsi="Century Gothic" w:cs="Tahoma"/>
          <w:b/>
          <w:lang w:val="it-IT"/>
        </w:rPr>
        <w:t>7</w:t>
      </w:r>
      <w:r w:rsidRPr="00250433">
        <w:rPr>
          <w:rFonts w:ascii="Century Gothic" w:hAnsi="Century Gothic" w:cs="Tahoma"/>
          <w:b/>
          <w:lang w:val="it-IT"/>
        </w:rPr>
        <w:t>,00</w:t>
      </w:r>
    </w:p>
    <w:p w14:paraId="31054716" w14:textId="60357A5F" w:rsidR="005E6B0C" w:rsidRPr="00250433" w:rsidRDefault="00904E9C" w:rsidP="00FE08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lang w:val="it-IT"/>
        </w:rPr>
      </w:pPr>
      <w:r w:rsidRPr="00250433">
        <w:rPr>
          <w:rFonts w:ascii="Century Gothic" w:hAnsi="Century Gothic" w:cs="Tahoma"/>
          <w:b/>
          <w:lang w:val="it-IT"/>
        </w:rPr>
        <w:t>Evento in diretta dall’ Aula Convegni del CNR, Roma</w:t>
      </w:r>
    </w:p>
    <w:p w14:paraId="3B8F0FB2" w14:textId="3874451E" w:rsidR="009C0F83" w:rsidRPr="00250433" w:rsidRDefault="009C0F83" w:rsidP="00FE08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222222"/>
          <w:shd w:val="clear" w:color="auto" w:fill="FFFFFF"/>
          <w:lang w:val="it-IT"/>
        </w:rPr>
      </w:pPr>
      <w:r w:rsidRPr="00250433">
        <w:rPr>
          <w:rFonts w:ascii="Century Gothic" w:hAnsi="Century Gothic" w:cs="Tahoma"/>
          <w:b/>
          <w:lang w:val="it-IT"/>
        </w:rPr>
        <w:t>Online su</w:t>
      </w:r>
      <w:r w:rsidR="00250433" w:rsidRPr="00250433">
        <w:rPr>
          <w:rFonts w:ascii="Century Gothic" w:hAnsi="Century Gothic" w:cs="Tahoma"/>
          <w:b/>
          <w:lang w:val="it-IT"/>
        </w:rPr>
        <w:t xml:space="preserve"> </w:t>
      </w:r>
      <w:hyperlink r:id="rId10" w:tgtFrame="_blank" w:history="1">
        <w:r w:rsidRPr="00250433">
          <w:rPr>
            <w:rStyle w:val="Collegamentoipertestuale"/>
            <w:rFonts w:ascii="Century Gothic" w:hAnsi="Century Gothic" w:cs="Arial"/>
            <w:color w:val="1155CC"/>
            <w:shd w:val="clear" w:color="auto" w:fill="FFFFFF"/>
            <w:lang w:val="it-IT"/>
          </w:rPr>
          <w:t>www.premiodivulgazionescientifica.it</w:t>
        </w:r>
      </w:hyperlink>
      <w:r w:rsidRPr="00250433">
        <w:rPr>
          <w:rFonts w:ascii="Century Gothic" w:hAnsi="Century Gothic" w:cs="Arial"/>
          <w:color w:val="222222"/>
          <w:shd w:val="clear" w:color="auto" w:fill="FFFFFF"/>
          <w:lang w:val="it-IT"/>
        </w:rPr>
        <w:t> </w:t>
      </w:r>
    </w:p>
    <w:p w14:paraId="489ACFA1" w14:textId="761C26A8" w:rsidR="009C0F83" w:rsidRPr="00250433" w:rsidRDefault="009C0F83" w:rsidP="00FE08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color w:val="222222"/>
          <w:shd w:val="clear" w:color="auto" w:fill="FFFFFF"/>
          <w:lang w:val="it-IT"/>
        </w:rPr>
      </w:pPr>
    </w:p>
    <w:p w14:paraId="3103ECB3" w14:textId="0B10C99A" w:rsidR="009C0F83" w:rsidRPr="00250433" w:rsidRDefault="009C0F83" w:rsidP="00FE08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rial"/>
          <w:b/>
          <w:bCs/>
          <w:color w:val="222222"/>
          <w:u w:val="single"/>
          <w:shd w:val="clear" w:color="auto" w:fill="FFFFFF"/>
          <w:lang w:val="it-IT"/>
        </w:rPr>
      </w:pPr>
      <w:r w:rsidRPr="00250433">
        <w:rPr>
          <w:rFonts w:ascii="Century Gothic" w:hAnsi="Century Gothic" w:cs="Arial"/>
          <w:b/>
          <w:bCs/>
          <w:color w:val="222222"/>
          <w:u w:val="single"/>
          <w:shd w:val="clear" w:color="auto" w:fill="FFFFFF"/>
          <w:lang w:val="it-IT"/>
        </w:rPr>
        <w:t>Accesso in sala riservato solo a</w:t>
      </w:r>
      <w:r w:rsidR="00B10D8E" w:rsidRPr="00250433">
        <w:rPr>
          <w:rFonts w:ascii="Century Gothic" w:hAnsi="Century Gothic" w:cs="Arial"/>
          <w:b/>
          <w:bCs/>
          <w:color w:val="222222"/>
          <w:u w:val="single"/>
          <w:shd w:val="clear" w:color="auto" w:fill="FFFFFF"/>
          <w:lang w:val="it-IT"/>
        </w:rPr>
        <w:t>d</w:t>
      </w:r>
      <w:r w:rsidRPr="00250433">
        <w:rPr>
          <w:rFonts w:ascii="Century Gothic" w:hAnsi="Century Gothic" w:cs="Arial"/>
          <w:b/>
          <w:bCs/>
          <w:color w:val="222222"/>
          <w:u w:val="single"/>
          <w:shd w:val="clear" w:color="auto" w:fill="FFFFFF"/>
          <w:lang w:val="it-IT"/>
        </w:rPr>
        <w:t xml:space="preserve"> autori, relatori e stampa</w:t>
      </w:r>
    </w:p>
    <w:p w14:paraId="40C0B65B" w14:textId="5FA1DA5D" w:rsidR="009C0F83" w:rsidRPr="00250433" w:rsidRDefault="009C0F83" w:rsidP="00FE08C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b/>
          <w:lang w:val="it-IT"/>
        </w:rPr>
      </w:pPr>
      <w:r w:rsidRPr="00250433">
        <w:rPr>
          <w:rFonts w:ascii="Century Gothic" w:hAnsi="Century Gothic" w:cs="Arial"/>
          <w:color w:val="222222"/>
          <w:shd w:val="clear" w:color="auto" w:fill="FFFFFF"/>
          <w:lang w:val="it-IT"/>
        </w:rPr>
        <w:t xml:space="preserve">(I </w:t>
      </w:r>
      <w:r w:rsidR="00B10D8E" w:rsidRPr="00250433">
        <w:rPr>
          <w:rFonts w:ascii="Century Gothic" w:hAnsi="Century Gothic" w:cs="Arial"/>
          <w:color w:val="222222"/>
          <w:shd w:val="clear" w:color="auto" w:fill="FFFFFF"/>
          <w:lang w:val="it-IT"/>
        </w:rPr>
        <w:t>g</w:t>
      </w:r>
      <w:r w:rsidRPr="00250433">
        <w:rPr>
          <w:rFonts w:ascii="Century Gothic" w:hAnsi="Century Gothic" w:cs="Arial"/>
          <w:color w:val="222222"/>
          <w:shd w:val="clear" w:color="auto" w:fill="FFFFFF"/>
          <w:lang w:val="it-IT"/>
        </w:rPr>
        <w:t>iornalisti possono prenotarsi ai contatti dell’ufficio stampa)</w:t>
      </w:r>
    </w:p>
    <w:p w14:paraId="655D9E56" w14:textId="54E1A62A" w:rsidR="00904E9C" w:rsidRPr="00250433" w:rsidRDefault="00904E9C" w:rsidP="00904E9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color w:val="000000"/>
          <w:lang w:val="it-IT"/>
        </w:rPr>
      </w:pPr>
    </w:p>
    <w:p w14:paraId="6FB07677" w14:textId="598FB108" w:rsidR="00B10D8E" w:rsidRPr="00250433" w:rsidRDefault="00250433" w:rsidP="00904E9C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color w:val="000000"/>
          <w:lang w:val="it-IT"/>
        </w:rPr>
      </w:pPr>
      <w:r>
        <w:rPr>
          <w:rFonts w:ascii="Century Gothic" w:hAnsi="Century Gothic" w:cs="Tahoma"/>
          <w:color w:val="000000"/>
          <w:lang w:val="it-IT"/>
        </w:rPr>
        <w:t xml:space="preserve">Anche il Pubblico potrà esprimere le proprie preferenze per l’assegnazione di un Premio Speciale e la sezione </w:t>
      </w:r>
      <w:proofErr w:type="spellStart"/>
      <w:r>
        <w:rPr>
          <w:rFonts w:ascii="Century Gothic" w:hAnsi="Century Gothic" w:cs="Tahoma"/>
          <w:color w:val="000000"/>
          <w:lang w:val="it-IT"/>
        </w:rPr>
        <w:t>HuB</w:t>
      </w:r>
      <w:proofErr w:type="spellEnd"/>
      <w:r>
        <w:rPr>
          <w:rFonts w:ascii="Century Gothic" w:hAnsi="Century Gothic" w:cs="Tahoma"/>
          <w:color w:val="000000"/>
          <w:lang w:val="it-IT"/>
        </w:rPr>
        <w:t xml:space="preserve"> Divulgazione registrandosi al link</w:t>
      </w:r>
    </w:p>
    <w:p w14:paraId="5AF919EC" w14:textId="4A3F1D79" w:rsidR="0024085D" w:rsidRDefault="0024085D" w:rsidP="0024085D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llegamentoipertestuale"/>
          <w:rFonts w:ascii="Century Gothic" w:hAnsi="Century Gothic" w:cs="Arial"/>
          <w:color w:val="1155CC"/>
          <w:shd w:val="clear" w:color="auto" w:fill="FFFFFF"/>
          <w:lang w:val="it-IT"/>
        </w:rPr>
      </w:pPr>
      <w:hyperlink r:id="rId11" w:history="1">
        <w:r w:rsidRPr="00A240A2">
          <w:rPr>
            <w:rStyle w:val="Collegamentoipertestuale"/>
            <w:rFonts w:ascii="Century Gothic" w:hAnsi="Century Gothic" w:cs="Arial"/>
            <w:shd w:val="clear" w:color="auto" w:fill="FFFFFF"/>
            <w:lang w:val="it-IT"/>
          </w:rPr>
          <w:t>https://zoom.us/webinar/register/WN_IZ3Yiy7-RT2fa9pbbKz5C</w:t>
        </w:r>
        <w:r w:rsidRPr="00A240A2">
          <w:rPr>
            <w:rStyle w:val="Collegamentoipertestuale"/>
            <w:rFonts w:ascii="Century Gothic" w:hAnsi="Century Gothic" w:cs="Arial"/>
            <w:shd w:val="clear" w:color="auto" w:fill="FFFFFF"/>
            <w:lang w:val="it-IT"/>
          </w:rPr>
          <w:t>A</w:t>
        </w:r>
      </w:hyperlink>
    </w:p>
    <w:p w14:paraId="16F95F9E" w14:textId="77777777" w:rsidR="001D72CC" w:rsidRPr="00250433" w:rsidRDefault="001D72CC" w:rsidP="0049722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000000"/>
          <w:lang w:val="it-IT"/>
        </w:rPr>
      </w:pPr>
    </w:p>
    <w:p w14:paraId="43A2A6A2" w14:textId="018212DA" w:rsidR="001D72CC" w:rsidRPr="00CD3D7D" w:rsidRDefault="001D72CC" w:rsidP="00301E9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hd w:val="clear" w:color="auto" w:fill="FFFFFF"/>
          <w:lang w:val="it-IT"/>
        </w:rPr>
      </w:pPr>
      <w:r w:rsidRPr="00CD3D7D">
        <w:rPr>
          <w:rFonts w:ascii="Century Gothic" w:hAnsi="Century Gothic" w:cs="Tahoma"/>
          <w:lang w:val="it-IT"/>
        </w:rPr>
        <w:t>Sarà sia in diretta streaming che dal vivo la n</w:t>
      </w:r>
      <w:r w:rsidR="00904E9C" w:rsidRPr="00CD3D7D">
        <w:rPr>
          <w:rFonts w:ascii="Century Gothic" w:hAnsi="Century Gothic" w:cs="Tahoma"/>
          <w:lang w:val="it-IT"/>
        </w:rPr>
        <w:t>ona</w:t>
      </w:r>
      <w:r w:rsidR="0057335B" w:rsidRPr="00CD3D7D">
        <w:rPr>
          <w:rFonts w:ascii="Century Gothic" w:hAnsi="Century Gothic" w:cs="Tahoma"/>
          <w:lang w:val="it-IT"/>
        </w:rPr>
        <w:t xml:space="preserve"> edizione </w:t>
      </w:r>
      <w:r w:rsidR="00904E9C" w:rsidRPr="00CD3D7D">
        <w:rPr>
          <w:rFonts w:ascii="Century Gothic" w:hAnsi="Century Gothic" w:cs="Tahoma"/>
          <w:lang w:val="it-IT"/>
        </w:rPr>
        <w:t>per il</w:t>
      </w:r>
      <w:r w:rsidR="0057335B" w:rsidRPr="00CD3D7D">
        <w:rPr>
          <w:rFonts w:ascii="Century Gothic" w:hAnsi="Century Gothic" w:cs="Tahoma"/>
          <w:lang w:val="it-IT"/>
        </w:rPr>
        <w:t xml:space="preserve"> Premio Nazionale di Divulgazione Scientifica – Giancarlo Dosi</w:t>
      </w:r>
      <w:r w:rsidRPr="00CD3D7D">
        <w:rPr>
          <w:rFonts w:ascii="Century Gothic" w:hAnsi="Century Gothic" w:cs="Tahoma"/>
          <w:lang w:val="it-IT"/>
        </w:rPr>
        <w:t xml:space="preserve"> in programma dall’Aula Convegni del CNR di Roma </w:t>
      </w:r>
      <w:r w:rsidRPr="00CD3D7D">
        <w:rPr>
          <w:rFonts w:ascii="Century Gothic" w:hAnsi="Century Gothic" w:cs="Tahoma"/>
          <w:b/>
          <w:bCs/>
          <w:lang w:val="it-IT"/>
        </w:rPr>
        <w:t>giovedì 16 dicembre, a partire dalle ore 15</w:t>
      </w:r>
      <w:r w:rsidRPr="00CD3D7D">
        <w:rPr>
          <w:rFonts w:ascii="Century Gothic" w:hAnsi="Century Gothic" w:cs="Tahoma"/>
          <w:lang w:val="it-IT"/>
        </w:rPr>
        <w:t xml:space="preserve">. </w:t>
      </w:r>
      <w:r w:rsidRPr="00CD3D7D">
        <w:rPr>
          <w:rFonts w:ascii="Century Gothic" w:hAnsi="Century Gothic" w:cs="Arial"/>
          <w:shd w:val="clear" w:color="auto" w:fill="FFFFFF"/>
          <w:lang w:val="it-IT"/>
        </w:rPr>
        <w:t>A condurre la cerimonia sarà </w:t>
      </w:r>
      <w:r w:rsidR="00250433" w:rsidRPr="00CD3D7D">
        <w:rPr>
          <w:rFonts w:ascii="Century Gothic" w:hAnsi="Century Gothic" w:cs="Arial"/>
          <w:shd w:val="clear" w:color="auto" w:fill="FFFFFF"/>
          <w:lang w:val="it-IT"/>
        </w:rPr>
        <w:t xml:space="preserve">la giornalista RAI </w:t>
      </w:r>
      <w:r w:rsidR="00250433" w:rsidRPr="00CD3D7D">
        <w:rPr>
          <w:rFonts w:ascii="Century Gothic" w:hAnsi="Century Gothic" w:cs="Arial"/>
          <w:b/>
          <w:bCs/>
          <w:shd w:val="clear" w:color="auto" w:fill="FFFFFF"/>
          <w:lang w:val="it-IT"/>
        </w:rPr>
        <w:t>Benedetta Rinaldi</w:t>
      </w:r>
      <w:r w:rsidR="00250433" w:rsidRPr="00CD3D7D">
        <w:rPr>
          <w:rFonts w:ascii="Century Gothic" w:hAnsi="Century Gothic" w:cs="Arial"/>
          <w:shd w:val="clear" w:color="auto" w:fill="FFFFFF"/>
          <w:lang w:val="it-IT"/>
        </w:rPr>
        <w:t xml:space="preserve"> </w:t>
      </w:r>
      <w:r w:rsidRPr="00CD3D7D">
        <w:rPr>
          <w:rFonts w:ascii="Century Gothic" w:hAnsi="Century Gothic" w:cs="Arial"/>
          <w:shd w:val="clear" w:color="auto" w:fill="FFFFFF"/>
          <w:lang w:val="it-IT"/>
        </w:rPr>
        <w:t>che</w:t>
      </w:r>
      <w:r w:rsidR="00B83005" w:rsidRPr="00CD3D7D">
        <w:rPr>
          <w:rFonts w:ascii="Century Gothic" w:hAnsi="Century Gothic" w:cs="Arial"/>
          <w:shd w:val="clear" w:color="auto" w:fill="FFFFFF"/>
          <w:lang w:val="it-IT"/>
        </w:rPr>
        <w:t xml:space="preserve"> sarà in sala</w:t>
      </w:r>
      <w:r w:rsidRPr="00CD3D7D">
        <w:rPr>
          <w:rFonts w:ascii="Century Gothic" w:hAnsi="Century Gothic" w:cs="Arial"/>
          <w:shd w:val="clear" w:color="auto" w:fill="FFFFFF"/>
          <w:lang w:val="it-IT"/>
        </w:rPr>
        <w:t xml:space="preserve"> insieme ai</w:t>
      </w:r>
      <w:r w:rsidR="00B83005" w:rsidRPr="00CD3D7D">
        <w:rPr>
          <w:rFonts w:ascii="Century Gothic" w:hAnsi="Century Gothic" w:cs="Arial"/>
          <w:shd w:val="clear" w:color="auto" w:fill="FFFFFF"/>
          <w:lang w:val="it-IT"/>
        </w:rPr>
        <w:t xml:space="preserve"> </w:t>
      </w:r>
      <w:r w:rsidR="00B83005" w:rsidRPr="00CD3D7D">
        <w:rPr>
          <w:rFonts w:ascii="Century Gothic" w:hAnsi="Century Gothic" w:cs="Arial"/>
          <w:b/>
          <w:bCs/>
          <w:shd w:val="clear" w:color="auto" w:fill="FFFFFF"/>
          <w:lang w:val="it-IT"/>
        </w:rPr>
        <w:t>Relatori del Comitato Scientifico</w:t>
      </w:r>
      <w:r w:rsidR="009C0F83" w:rsidRPr="00CD3D7D">
        <w:rPr>
          <w:rFonts w:ascii="Century Gothic" w:hAnsi="Century Gothic" w:cs="Arial"/>
          <w:b/>
          <w:bCs/>
          <w:shd w:val="clear" w:color="auto" w:fill="FFFFFF"/>
          <w:lang w:val="it-IT"/>
        </w:rPr>
        <w:t xml:space="preserve"> </w:t>
      </w:r>
      <w:r w:rsidR="00B83005" w:rsidRPr="00CD3D7D">
        <w:rPr>
          <w:rFonts w:ascii="Century Gothic" w:hAnsi="Century Gothic" w:cs="Arial"/>
          <w:b/>
          <w:bCs/>
          <w:shd w:val="clear" w:color="auto" w:fill="FFFFFF"/>
          <w:lang w:val="it-IT"/>
        </w:rPr>
        <w:t>e agli autori finalisti</w:t>
      </w:r>
      <w:r w:rsidR="00250433" w:rsidRPr="00CD3D7D">
        <w:rPr>
          <w:rFonts w:ascii="Century Gothic" w:hAnsi="Century Gothic" w:cs="Arial"/>
          <w:b/>
          <w:bCs/>
          <w:shd w:val="clear" w:color="auto" w:fill="FFFFFF"/>
          <w:lang w:val="it-IT"/>
        </w:rPr>
        <w:t>.</w:t>
      </w:r>
    </w:p>
    <w:p w14:paraId="7A2592F6" w14:textId="0E83D37E" w:rsidR="001D72CC" w:rsidRPr="00CD3D7D" w:rsidRDefault="001D72CC" w:rsidP="00301E9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hd w:val="clear" w:color="auto" w:fill="FFFFFF"/>
          <w:lang w:val="it-IT"/>
        </w:rPr>
      </w:pPr>
    </w:p>
    <w:p w14:paraId="2905F5B2" w14:textId="75D77CAC" w:rsidR="001D72CC" w:rsidRPr="00CD3D7D" w:rsidRDefault="00250433" w:rsidP="00301E9A">
      <w:pPr>
        <w:rPr>
          <w:rFonts w:ascii="Century Gothic" w:hAnsi="Century Gothic" w:cs="Arial"/>
          <w:sz w:val="24"/>
          <w:szCs w:val="24"/>
          <w:lang w:val="it-IT"/>
        </w:rPr>
      </w:pP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>Interverranno durante la cerimonia</w:t>
      </w:r>
      <w:r w:rsidR="0024085D"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>, oltre gli autori in gara,</w:t>
      </w: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 la Presidente CNR</w:t>
      </w:r>
      <w:r w:rsidR="0024085D"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 </w:t>
      </w:r>
      <w:r w:rsidR="0024085D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Maria Chiara Carrozza</w:t>
      </w: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, la Presidente BPER Banca </w:t>
      </w:r>
      <w:r w:rsidR="0024085D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Flavia Mazzarella</w:t>
      </w: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, </w:t>
      </w:r>
      <w:r w:rsidRPr="00CD3D7D">
        <w:rPr>
          <w:rFonts w:ascii="Century Gothic" w:hAnsi="Century Gothic" w:cs="Arial"/>
          <w:sz w:val="24"/>
          <w:szCs w:val="24"/>
          <w:lang w:val="it-IT"/>
        </w:rPr>
        <w:t xml:space="preserve">il </w:t>
      </w:r>
      <w:r w:rsidR="0024085D" w:rsidRPr="00CD3D7D">
        <w:rPr>
          <w:rFonts w:ascii="Century Gothic" w:hAnsi="Century Gothic" w:cs="Arial"/>
          <w:sz w:val="24"/>
          <w:szCs w:val="24"/>
          <w:lang w:val="it-IT"/>
        </w:rPr>
        <w:t>Viced</w:t>
      </w:r>
      <w:r w:rsidRPr="00CD3D7D">
        <w:rPr>
          <w:rFonts w:ascii="Century Gothic" w:hAnsi="Century Gothic" w:cs="Arial"/>
          <w:sz w:val="24"/>
          <w:szCs w:val="24"/>
          <w:lang w:val="it-IT"/>
        </w:rPr>
        <w:t>irettore del Dipartimento di Scienze Biomediche e Biotecnologiche dell'Università di Catania</w:t>
      </w:r>
      <w:r w:rsidRPr="00CD3D7D">
        <w:rPr>
          <w:rFonts w:ascii="Century Gothic" w:hAnsi="Century Gothic" w:cs="Arial"/>
          <w:sz w:val="24"/>
          <w:szCs w:val="24"/>
          <w:lang w:val="it-IT"/>
        </w:rPr>
        <w:t xml:space="preserve">, </w:t>
      </w:r>
      <w:r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 xml:space="preserve">Prof. </w:t>
      </w:r>
      <w:r w:rsidR="0024085D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Marco Ragusa</w:t>
      </w:r>
      <w:r w:rsidRPr="00CD3D7D">
        <w:rPr>
          <w:rFonts w:ascii="Century Gothic" w:hAnsi="Century Gothic" w:cs="Arial"/>
          <w:sz w:val="24"/>
          <w:szCs w:val="24"/>
          <w:lang w:val="it-IT"/>
        </w:rPr>
        <w:t>.</w:t>
      </w:r>
      <w:r w:rsidRPr="00CD3D7D">
        <w:rPr>
          <w:rFonts w:ascii="Century Gothic" w:hAnsi="Century Gothic" w:cs="Arial"/>
          <w:sz w:val="24"/>
          <w:szCs w:val="24"/>
          <w:lang w:val="it-IT"/>
        </w:rPr>
        <w:t xml:space="preserve"> Mentre per</w:t>
      </w: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 il Comitato Scientifico del Premio </w:t>
      </w:r>
      <w:r w:rsidR="0024085D"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>porteranno il loro saluto</w:t>
      </w: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, il Presidente, </w:t>
      </w:r>
      <w:r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Giorgio De Rita</w:t>
      </w:r>
      <w:r w:rsidRPr="00CD3D7D">
        <w:rPr>
          <w:rFonts w:ascii="Century Gothic" w:hAnsi="Century Gothic" w:cs="Arial"/>
          <w:sz w:val="24"/>
          <w:szCs w:val="24"/>
          <w:shd w:val="clear" w:color="auto" w:fill="FFFFFF"/>
          <w:lang w:val="it-IT"/>
        </w:rPr>
        <w:t xml:space="preserve">, la 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Prof.ssa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Maria D’Ambrosio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(Facoltà di Scienze della Formazione, Università degli Studi Suor Orsola Benincasa) Dr.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Marco Ferrazzoli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(Capo Ufficio Stampa del CNR) Prof.ssa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Michaëla Liuccio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(Presidente del CDS in Comunicazione scientifica biomedica, Sapienza Università di Roma) Dr.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Giorgio Pacifici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(Giornalista RAI, responsabile della Redazione Scienza del TG2) Prof.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Mario Panizza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(già rettore dell'Università degli Studi Roma Tre) Dr.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Eugenio Tangerini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(Responsabile Ufficio Relazioni Esterne di BPER Banca), Prof.ssa </w:t>
      </w:r>
      <w:r w:rsidR="001D72CC" w:rsidRPr="00CD3D7D">
        <w:rPr>
          <w:rFonts w:ascii="Century Gothic" w:hAnsi="Century Gothic" w:cs="Arial"/>
          <w:b/>
          <w:bCs/>
          <w:sz w:val="24"/>
          <w:szCs w:val="24"/>
          <w:shd w:val="clear" w:color="auto" w:fill="FFFFFF"/>
          <w:lang w:val="it-IT"/>
        </w:rPr>
        <w:t>Maria Amata Garito</w:t>
      </w:r>
      <w:r w:rsidR="001D72CC" w:rsidRPr="00CD3D7D">
        <w:rPr>
          <w:rFonts w:ascii="Century Gothic" w:hAnsi="Century Gothic" w:cs="Arial"/>
          <w:sz w:val="24"/>
          <w:szCs w:val="24"/>
          <w:lang w:val="it-IT"/>
        </w:rPr>
        <w:t xml:space="preserve"> (Rettore Università Telematica Internazionale Uninettuno)</w:t>
      </w:r>
      <w:r w:rsidRPr="00CD3D7D">
        <w:rPr>
          <w:rFonts w:ascii="Century Gothic" w:hAnsi="Century Gothic" w:cs="Arial"/>
          <w:sz w:val="24"/>
          <w:szCs w:val="24"/>
          <w:lang w:val="it-IT"/>
        </w:rPr>
        <w:t>.</w:t>
      </w:r>
    </w:p>
    <w:p w14:paraId="2D08A55B" w14:textId="77777777" w:rsidR="001D72CC" w:rsidRPr="00250433" w:rsidRDefault="001D72CC" w:rsidP="0049722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hd w:val="clear" w:color="auto" w:fill="FFFFFF"/>
          <w:lang w:val="it-IT"/>
        </w:rPr>
      </w:pPr>
    </w:p>
    <w:p w14:paraId="22125935" w14:textId="62A261CB" w:rsidR="009D29F0" w:rsidRPr="00250433" w:rsidRDefault="00301E9A" w:rsidP="009C0F8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Calibri"/>
          <w:color w:val="000000"/>
          <w:lang w:val="it-IT" w:eastAsia="it-IT"/>
        </w:rPr>
      </w:pPr>
      <w:r w:rsidRPr="00250433">
        <w:rPr>
          <w:rFonts w:ascii="Century Gothic" w:hAnsi="Century Gothic" w:cs="Tahoma"/>
          <w:color w:val="000000"/>
          <w:lang w:val="it-IT"/>
        </w:rPr>
        <w:t>Obiettivo dell</w:t>
      </w:r>
      <w:r w:rsidR="00904E9C" w:rsidRPr="00250433">
        <w:rPr>
          <w:rFonts w:ascii="Century Gothic" w:hAnsi="Century Gothic" w:cs="Tahoma"/>
          <w:color w:val="000000"/>
          <w:lang w:val="it-IT"/>
        </w:rPr>
        <w:t xml:space="preserve">a manifestazione </w:t>
      </w:r>
      <w:r w:rsidRPr="00250433">
        <w:rPr>
          <w:rFonts w:ascii="Century Gothic" w:hAnsi="Century Gothic" w:cs="Tahoma"/>
          <w:color w:val="000000"/>
          <w:lang w:val="it-IT"/>
        </w:rPr>
        <w:t>è d</w:t>
      </w:r>
      <w:r w:rsidR="00904E9C" w:rsidRPr="00250433">
        <w:rPr>
          <w:rFonts w:ascii="Century Gothic" w:hAnsi="Century Gothic" w:cs="Tahoma"/>
          <w:color w:val="000000"/>
          <w:lang w:val="it-IT"/>
        </w:rPr>
        <w:t>ivulgare</w:t>
      </w:r>
      <w:r w:rsidR="0057335B" w:rsidRPr="00250433">
        <w:rPr>
          <w:rFonts w:ascii="Century Gothic" w:hAnsi="Century Gothic" w:cs="Tahoma"/>
          <w:color w:val="000000"/>
          <w:lang w:val="it-IT"/>
        </w:rPr>
        <w:t xml:space="preserve"> la cultura scientifica </w:t>
      </w:r>
      <w:r w:rsidR="003E75AE" w:rsidRPr="00250433">
        <w:rPr>
          <w:rFonts w:ascii="Century Gothic" w:hAnsi="Century Gothic" w:cs="Tahoma"/>
          <w:color w:val="000000"/>
          <w:lang w:val="it-IT"/>
        </w:rPr>
        <w:t>attraverso un concorso rivolto alle migliori produzioni editoriali sull’argomento</w:t>
      </w:r>
      <w:r w:rsidR="009C0F83" w:rsidRPr="00250433">
        <w:rPr>
          <w:rFonts w:ascii="Century Gothic" w:hAnsi="Century Gothic" w:cs="Tahoma"/>
          <w:color w:val="000000"/>
          <w:lang w:val="it-IT"/>
        </w:rPr>
        <w:t>. O</w:t>
      </w:r>
      <w:r w:rsidR="0057335B" w:rsidRPr="00250433">
        <w:rPr>
          <w:rFonts w:ascii="Century Gothic" w:hAnsi="Century Gothic" w:cs="Tahoma"/>
          <w:color w:val="000000"/>
          <w:lang w:val="it-IT"/>
        </w:rPr>
        <w:t xml:space="preserve">gni anno </w:t>
      </w:r>
      <w:r w:rsidR="009C0F83" w:rsidRPr="00250433">
        <w:rPr>
          <w:rFonts w:ascii="Century Gothic" w:hAnsi="Century Gothic" w:cs="Tahoma"/>
          <w:color w:val="000000"/>
          <w:lang w:val="it-IT"/>
        </w:rPr>
        <w:t>al Premio si candidano</w:t>
      </w:r>
      <w:r w:rsidR="0057335B" w:rsidRPr="00250433">
        <w:rPr>
          <w:rFonts w:ascii="Century Gothic" w:hAnsi="Century Gothic" w:cs="Tahoma"/>
          <w:color w:val="000000"/>
          <w:lang w:val="it-IT"/>
        </w:rPr>
        <w:t xml:space="preserve"> centinaia di autori, tra ricercatori, docenti, giornalisti, studiosi e autori italiani o stranieri.</w:t>
      </w:r>
      <w:r w:rsidR="003E75AE" w:rsidRPr="00250433">
        <w:rPr>
          <w:rFonts w:ascii="Century Gothic" w:hAnsi="Century Gothic" w:cs="Tahoma"/>
          <w:color w:val="000000"/>
          <w:lang w:val="it-IT"/>
        </w:rPr>
        <w:t xml:space="preserve"> </w:t>
      </w:r>
      <w:r w:rsidR="009D29F0" w:rsidRPr="00250433">
        <w:rPr>
          <w:rFonts w:ascii="Century Gothic" w:hAnsi="Century Gothic" w:cs="Calibri"/>
          <w:color w:val="000000"/>
          <w:lang w:val="it-IT" w:eastAsia="it-IT"/>
        </w:rPr>
        <w:t xml:space="preserve">Novità di questa edizione è la </w:t>
      </w:r>
      <w:r w:rsidR="009D29F0" w:rsidRPr="00250433">
        <w:rPr>
          <w:rFonts w:ascii="Century Gothic" w:hAnsi="Century Gothic" w:cs="Calibri"/>
          <w:b/>
          <w:bCs/>
          <w:color w:val="000000"/>
          <w:lang w:val="it-IT" w:eastAsia="it-IT"/>
        </w:rPr>
        <w:t>sezione</w:t>
      </w:r>
      <w:r w:rsidR="009D29F0" w:rsidRPr="00250433">
        <w:rPr>
          <w:rFonts w:ascii="Century Gothic" w:hAnsi="Century Gothic" w:cs="Calibri"/>
          <w:color w:val="000000"/>
          <w:lang w:val="it-IT" w:eastAsia="it-IT"/>
        </w:rPr>
        <w:t xml:space="preserve"> </w:t>
      </w:r>
      <w:r w:rsidR="009D29F0" w:rsidRPr="00250433">
        <w:rPr>
          <w:rFonts w:ascii="Century Gothic" w:hAnsi="Century Gothic" w:cs="Calibri"/>
          <w:b/>
          <w:bCs/>
          <w:color w:val="000000"/>
          <w:lang w:val="it-IT" w:eastAsia="it-IT"/>
        </w:rPr>
        <w:t xml:space="preserve">riservata ai membri di </w:t>
      </w:r>
      <w:r w:rsidR="000F2A05" w:rsidRPr="00250433">
        <w:rPr>
          <w:rFonts w:ascii="Century Gothic" w:hAnsi="Century Gothic" w:cs="Calibri"/>
          <w:b/>
          <w:bCs/>
          <w:color w:val="000000"/>
          <w:lang w:val="it-IT" w:eastAsia="it-IT"/>
        </w:rPr>
        <w:t>“</w:t>
      </w:r>
      <w:proofErr w:type="spellStart"/>
      <w:r w:rsidR="009D29F0" w:rsidRPr="00250433">
        <w:rPr>
          <w:rFonts w:ascii="Century Gothic" w:hAnsi="Century Gothic" w:cs="Calibri"/>
          <w:b/>
          <w:bCs/>
          <w:color w:val="000000"/>
          <w:lang w:val="it-IT" w:eastAsia="it-IT"/>
        </w:rPr>
        <w:t>HuB</w:t>
      </w:r>
      <w:proofErr w:type="spellEnd"/>
      <w:r w:rsidR="009D29F0" w:rsidRPr="00250433">
        <w:rPr>
          <w:rFonts w:ascii="Century Gothic" w:hAnsi="Century Gothic" w:cs="Calibri"/>
          <w:b/>
          <w:bCs/>
          <w:color w:val="000000"/>
          <w:lang w:val="it-IT" w:eastAsia="it-IT"/>
        </w:rPr>
        <w:t xml:space="preserve"> Divulgazione</w:t>
      </w:r>
      <w:r w:rsidR="000F2A05" w:rsidRPr="00250433">
        <w:rPr>
          <w:rFonts w:ascii="Century Gothic" w:hAnsi="Century Gothic" w:cs="Calibri"/>
          <w:b/>
          <w:bCs/>
          <w:color w:val="000000"/>
          <w:lang w:val="it-IT" w:eastAsia="it-IT"/>
        </w:rPr>
        <w:t>”</w:t>
      </w:r>
      <w:r w:rsidR="009D29F0" w:rsidRPr="00250433">
        <w:rPr>
          <w:rFonts w:ascii="Century Gothic" w:hAnsi="Century Gothic" w:cs="Calibri"/>
          <w:color w:val="000000"/>
          <w:lang w:val="it-IT" w:eastAsia="it-IT"/>
        </w:rPr>
        <w:t xml:space="preserve">, un progetto che nasce con l’obiettivo di costruire una rete di organizzazioni che si occupano di divulgazione e che sono accomunate dalla stessa finalità: sensibilizzare i pubblici verso un approccio critico all’informazione e suscitare curiosità e interesse verso gli argomenti scientifici. </w:t>
      </w:r>
      <w:r w:rsidR="005E2728" w:rsidRPr="00250433">
        <w:rPr>
          <w:rFonts w:ascii="Century Gothic" w:hAnsi="Century Gothic" w:cs="Calibri"/>
          <w:color w:val="000000"/>
          <w:lang w:val="it-IT" w:eastAsia="it-IT"/>
        </w:rPr>
        <w:t>In tale ambito, l</w:t>
      </w:r>
      <w:r w:rsidR="009D29F0" w:rsidRPr="00250433">
        <w:rPr>
          <w:rFonts w:ascii="Century Gothic" w:hAnsi="Century Gothic" w:cs="Calibri"/>
          <w:color w:val="000000"/>
          <w:lang w:val="it-IT" w:eastAsia="it-IT"/>
        </w:rPr>
        <w:t>e organizzazioni hanno partecipato al Premio candidando la loro scheda-progetto con il racconto di quanto realizzato durante lo scorso anno e gli obiettivi futur</w:t>
      </w:r>
      <w:r w:rsidR="005E2728" w:rsidRPr="00250433">
        <w:rPr>
          <w:rFonts w:ascii="Century Gothic" w:hAnsi="Century Gothic" w:cs="Calibri"/>
          <w:color w:val="000000"/>
          <w:lang w:val="it-IT" w:eastAsia="it-IT"/>
        </w:rPr>
        <w:t>i</w:t>
      </w:r>
      <w:r w:rsidR="009D29F0" w:rsidRPr="00250433">
        <w:rPr>
          <w:rFonts w:ascii="Century Gothic" w:hAnsi="Century Gothic" w:cs="Calibri"/>
          <w:color w:val="000000"/>
          <w:lang w:val="it-IT" w:eastAsia="it-IT"/>
        </w:rPr>
        <w:t>.</w:t>
      </w:r>
    </w:p>
    <w:p w14:paraId="78A4A0FC" w14:textId="2363B8D9" w:rsidR="009D29F0" w:rsidRPr="00250433" w:rsidRDefault="009C0F83" w:rsidP="005E272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>Tradizionale è</w:t>
      </w:r>
      <w:r w:rsidR="009D29F0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 xml:space="preserve"> invece la </w:t>
      </w:r>
      <w:r w:rsidR="009D29F0" w:rsidRPr="00250433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it-IT" w:eastAsia="it-IT"/>
        </w:rPr>
        <w:t>sezione “Libri”</w:t>
      </w:r>
      <w:r w:rsidR="009D29F0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 xml:space="preserve"> con le 5 aree dedicate (</w:t>
      </w:r>
      <w:r w:rsidR="009D29F0" w:rsidRPr="00250433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it-IT" w:eastAsia="it-IT"/>
        </w:rPr>
        <w:t>Scienze matematiche, fisiche e naturali, Scienze della vita e della salute,</w:t>
      </w:r>
      <w:r w:rsidR="005E2728" w:rsidRPr="00250433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it-IT" w:eastAsia="it-IT"/>
        </w:rPr>
        <w:t xml:space="preserve"> </w:t>
      </w:r>
      <w:r w:rsidR="009D29F0" w:rsidRPr="00250433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it-IT" w:eastAsia="it-IT"/>
        </w:rPr>
        <w:t>Scienze dell’Ingegneria e dell’Architettura, Scienze dell’uomo, storiche e letterarie, Scienze giuridiche, economiche e sociali)</w:t>
      </w:r>
      <w:r w:rsidR="009D29F0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>, a cui si aggiunge</w:t>
      </w:r>
      <w:r w:rsidR="000F2A05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 xml:space="preserve"> la sezione</w:t>
      </w:r>
      <w:r w:rsidR="009D29F0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 xml:space="preserve"> </w:t>
      </w:r>
      <w:r w:rsidR="009D29F0" w:rsidRPr="00250433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it-IT" w:eastAsia="it-IT"/>
        </w:rPr>
        <w:t>“Libri di Divulgazione per ragazzi”</w:t>
      </w:r>
      <w:r w:rsidR="000F2A05" w:rsidRPr="00250433">
        <w:rPr>
          <w:rFonts w:ascii="Century Gothic" w:eastAsia="Times New Roman" w:hAnsi="Century Gothic" w:cs="Calibri"/>
          <w:b/>
          <w:bCs/>
          <w:color w:val="000000"/>
          <w:sz w:val="24"/>
          <w:szCs w:val="24"/>
          <w:lang w:val="it-IT" w:eastAsia="it-IT"/>
        </w:rPr>
        <w:t>:</w:t>
      </w:r>
      <w:r w:rsidR="000F2A05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 xml:space="preserve"> quest’ultima </w:t>
      </w:r>
      <w:r w:rsidR="009D29F0" w:rsidRPr="00250433">
        <w:rPr>
          <w:rFonts w:ascii="Century Gothic" w:eastAsia="Times New Roman" w:hAnsi="Century Gothic" w:cs="Calibri"/>
          <w:color w:val="000000"/>
          <w:sz w:val="24"/>
          <w:szCs w:val="24"/>
          <w:lang w:val="it-IT" w:eastAsia="it-IT"/>
        </w:rPr>
        <w:t>vedrà l’assegnazione dei Premi senza la votazione da parte della giuria.</w:t>
      </w:r>
    </w:p>
    <w:p w14:paraId="34F4FC5A" w14:textId="4AD1738F" w:rsidR="009D29F0" w:rsidRDefault="009D29F0" w:rsidP="005E272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000000"/>
          <w:lang w:val="it-IT"/>
        </w:rPr>
      </w:pPr>
    </w:p>
    <w:p w14:paraId="42DF0617" w14:textId="77777777" w:rsidR="0024085D" w:rsidRPr="00250433" w:rsidRDefault="0024085D" w:rsidP="0024085D">
      <w:pPr>
        <w:shd w:val="clear" w:color="auto" w:fill="FFFFFF"/>
        <w:jc w:val="both"/>
        <w:rPr>
          <w:rFonts w:ascii="Century Gothic" w:hAnsi="Century Gothic"/>
          <w:color w:val="222222"/>
          <w:sz w:val="24"/>
          <w:szCs w:val="24"/>
          <w:lang w:val="it-IT"/>
        </w:rPr>
      </w:pPr>
      <w:r w:rsidRPr="0025043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/>
        </w:rPr>
        <w:t>Il pubblico, come la Giuria Nazionale del Premio, potrà seguire la diretta della finalissima da casa ed esprimere le proprie preferenze assegnando al termine della manifestazione un "Riconoscimento speciale" all’</w:t>
      </w:r>
      <w:r w:rsidRPr="00250433">
        <w:rPr>
          <w:rFonts w:ascii="Century Gothic" w:hAnsi="Century Gothic" w:cs="Arial"/>
          <w:color w:val="222222"/>
          <w:sz w:val="24"/>
          <w:szCs w:val="24"/>
          <w:u w:val="single"/>
          <w:lang w:val="it-IT"/>
        </w:rPr>
        <w:t>autore più votato in termini assoluti nel corso delle sfide</w:t>
      </w:r>
      <w:r w:rsidRPr="0025043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/>
        </w:rPr>
        <w:t xml:space="preserve">. </w:t>
      </w:r>
    </w:p>
    <w:p w14:paraId="00F97FE5" w14:textId="77777777" w:rsidR="0024085D" w:rsidRPr="00250433" w:rsidRDefault="0024085D" w:rsidP="0024085D">
      <w:pPr>
        <w:shd w:val="clear" w:color="auto" w:fill="FFFFFF"/>
        <w:jc w:val="both"/>
        <w:rPr>
          <w:rFonts w:ascii="Century Gothic" w:hAnsi="Century Gothic"/>
          <w:color w:val="222222"/>
          <w:sz w:val="24"/>
          <w:szCs w:val="24"/>
          <w:lang w:val="it-IT"/>
        </w:rPr>
      </w:pPr>
      <w:r w:rsidRPr="00250433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it-IT"/>
        </w:rPr>
        <w:t>La diretta della finalissima potrà essere seguita integralmente online tramite il sito ufficiale del Premio </w:t>
      </w:r>
      <w:hyperlink r:id="rId12" w:tgtFrame="_blank" w:history="1">
        <w:r w:rsidRPr="00250433">
          <w:rPr>
            <w:rStyle w:val="Collegamentoipertestuale"/>
            <w:rFonts w:ascii="Century Gothic" w:hAnsi="Century Gothic" w:cs="Arial"/>
            <w:color w:val="1155CC"/>
            <w:sz w:val="24"/>
            <w:szCs w:val="24"/>
            <w:shd w:val="clear" w:color="auto" w:fill="FFFFFF"/>
            <w:lang w:val="it-IT"/>
          </w:rPr>
          <w:t>www.premiodivulgazionescientifica.it</w:t>
        </w:r>
      </w:hyperlink>
      <w:r w:rsidRPr="00250433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it-IT"/>
        </w:rPr>
        <w:t xml:space="preserve">  e i relativi canali social (Facebook e YouTube). </w:t>
      </w:r>
      <w:r w:rsidRPr="0025043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/>
        </w:rPr>
        <w:t>Per esprimere le proprie preferenze è necessario invece registrarsi a</w:t>
      </w:r>
      <w:r>
        <w:rPr>
          <w:rFonts w:ascii="Century Gothic" w:eastAsia="Times New Roman" w:hAnsi="Century Gothic" w:cs="Arial"/>
          <w:color w:val="222222"/>
          <w:sz w:val="24"/>
          <w:szCs w:val="24"/>
          <w:lang w:val="it-IT" w:eastAsia="it-IT"/>
        </w:rPr>
        <w:t>l</w:t>
      </w:r>
      <w:r w:rsidRPr="00250433">
        <w:rPr>
          <w:rFonts w:ascii="Century Gothic" w:eastAsia="Times New Roman" w:hAnsi="Century Gothic" w:cs="Arial"/>
          <w:color w:val="222222"/>
          <w:sz w:val="24"/>
          <w:szCs w:val="24"/>
          <w:lang w:val="it-IT" w:eastAsia="it-IT"/>
        </w:rPr>
        <w:t xml:space="preserve"> link: </w:t>
      </w:r>
      <w:hyperlink r:id="rId13" w:tgtFrame="_blank" w:history="1">
        <w:r w:rsidRPr="00250433">
          <w:rPr>
            <w:rStyle w:val="Collegamentoipertestuale"/>
            <w:rFonts w:ascii="Century Gothic" w:hAnsi="Century Gothic" w:cs="Calibri"/>
            <w:color w:val="1155CC"/>
            <w:sz w:val="24"/>
            <w:szCs w:val="24"/>
            <w:lang w:val="it-IT"/>
          </w:rPr>
          <w:t>https://zoom.us/webinar/register/WN_IZ3Yiy7-RT2fa9pbbKz5CA</w:t>
        </w:r>
      </w:hyperlink>
    </w:p>
    <w:p w14:paraId="76BCC503" w14:textId="77777777" w:rsidR="0024085D" w:rsidRPr="00250433" w:rsidRDefault="0024085D" w:rsidP="005E272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000000"/>
          <w:lang w:val="it-IT"/>
        </w:rPr>
      </w:pPr>
    </w:p>
    <w:p w14:paraId="0E90E6D4" w14:textId="60BE3665" w:rsidR="00D67B99" w:rsidRPr="00250433" w:rsidRDefault="00FE08CC" w:rsidP="00B10D8E">
      <w:pPr>
        <w:spacing w:after="0" w:line="240" w:lineRule="auto"/>
        <w:jc w:val="both"/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</w:pPr>
      <w:r w:rsidRPr="00250433">
        <w:rPr>
          <w:rFonts w:ascii="Century Gothic" w:hAnsi="Century Gothic"/>
          <w:i/>
          <w:sz w:val="24"/>
          <w:szCs w:val="24"/>
          <w:lang w:val="it-IT"/>
        </w:rPr>
        <w:t xml:space="preserve">Il Premio Nazionale di Divulgazione Scientifica è organizzato dall’Associazione Italiana del Libro. </w:t>
      </w:r>
      <w:r w:rsidRPr="00250433">
        <w:rPr>
          <w:rFonts w:ascii="Century Gothic" w:hAnsi="Century Gothic"/>
          <w:b/>
          <w:bCs/>
          <w:i/>
          <w:sz w:val="24"/>
          <w:szCs w:val="24"/>
          <w:lang w:val="it-IT"/>
        </w:rPr>
        <w:t>Main Partner</w:t>
      </w:r>
      <w:r w:rsidRPr="00250433">
        <w:rPr>
          <w:rFonts w:ascii="Century Gothic" w:hAnsi="Century Gothic"/>
          <w:i/>
          <w:sz w:val="24"/>
          <w:szCs w:val="24"/>
          <w:lang w:val="it-IT"/>
        </w:rPr>
        <w:t xml:space="preserve"> del Premio sono BPER Banca e il CNR (Consiglio Nazionale delle Ricerche). Fra i </w:t>
      </w:r>
      <w:r w:rsidRPr="00250433">
        <w:rPr>
          <w:rFonts w:ascii="Century Gothic" w:hAnsi="Century Gothic"/>
          <w:b/>
          <w:bCs/>
          <w:i/>
          <w:sz w:val="24"/>
          <w:szCs w:val="24"/>
          <w:lang w:val="it-IT"/>
        </w:rPr>
        <w:t>Partner</w:t>
      </w:r>
      <w:r w:rsidRPr="00250433">
        <w:rPr>
          <w:rFonts w:ascii="Century Gothic" w:hAnsi="Century Gothic"/>
          <w:i/>
          <w:sz w:val="24"/>
          <w:szCs w:val="24"/>
          <w:lang w:val="it-IT"/>
        </w:rPr>
        <w:t xml:space="preserve"> l’AIRI, Associazione Italiana per la Ricerca Industriale e </w:t>
      </w:r>
      <w:proofErr w:type="spellStart"/>
      <w:r w:rsidRPr="00250433">
        <w:rPr>
          <w:rFonts w:ascii="Century Gothic" w:hAnsi="Century Gothic"/>
          <w:i/>
          <w:sz w:val="24"/>
          <w:szCs w:val="24"/>
          <w:lang w:val="it-IT"/>
        </w:rPr>
        <w:t>Biometec</w:t>
      </w:r>
      <w:proofErr w:type="spellEnd"/>
      <w:r w:rsidRPr="00250433">
        <w:rPr>
          <w:rFonts w:ascii="Century Gothic" w:hAnsi="Century Gothic"/>
          <w:i/>
          <w:sz w:val="24"/>
          <w:szCs w:val="24"/>
          <w:lang w:val="it-IT"/>
        </w:rPr>
        <w:t xml:space="preserve">, Dipartimento di Scienze Biomediche e Biotecnologiche dell’Università di Catania. </w:t>
      </w:r>
      <w:r w:rsidRPr="00250433">
        <w:rPr>
          <w:rFonts w:ascii="Century Gothic" w:hAnsi="Century Gothic"/>
          <w:b/>
          <w:bCs/>
          <w:i/>
          <w:sz w:val="24"/>
          <w:szCs w:val="24"/>
          <w:lang w:val="it-IT"/>
        </w:rPr>
        <w:t>Patrocinano la manifestazione</w:t>
      </w:r>
      <w:r w:rsidRPr="00250433">
        <w:rPr>
          <w:rFonts w:ascii="Century Gothic" w:hAnsi="Century Gothic"/>
          <w:i/>
          <w:sz w:val="24"/>
          <w:szCs w:val="24"/>
          <w:lang w:val="it-IT"/>
        </w:rPr>
        <w:t xml:space="preserve"> il MIBACT, il Ministero per i beni e le attività culturali e per il turismo, l’UGIS (Unione Giornalisti Italiani Scientifici) il Comune di Roma, l’Università Telematica Internazionale Uninettuno, l’Istituto della Enciclopedia Italiana fondata da Giovanni Treccani. </w:t>
      </w:r>
      <w:r w:rsidRPr="00250433">
        <w:rPr>
          <w:rFonts w:ascii="Century Gothic" w:hAnsi="Century Gothic"/>
          <w:b/>
          <w:bCs/>
          <w:i/>
          <w:sz w:val="24"/>
          <w:szCs w:val="24"/>
          <w:lang w:val="it-IT"/>
        </w:rPr>
        <w:t>Media partner</w:t>
      </w:r>
      <w:r w:rsidRPr="00250433">
        <w:rPr>
          <w:rFonts w:ascii="Century Gothic" w:hAnsi="Century Gothic"/>
          <w:i/>
          <w:sz w:val="24"/>
          <w:szCs w:val="24"/>
          <w:lang w:val="it-IT"/>
        </w:rPr>
        <w:t xml:space="preserve"> del Premio sono la Web.tv del CNR, l’Almanacco della Scienza, quindicinale a cura dell’Ufficio Stampa del CNR e Leggere tutti, mensile del libro e della lettura.</w:t>
      </w:r>
    </w:p>
    <w:p w14:paraId="3C6BCF58" w14:textId="77777777" w:rsidR="00750CD5" w:rsidRPr="00250433" w:rsidRDefault="00750CD5" w:rsidP="00497229">
      <w:pPr>
        <w:pStyle w:val="Pidipagina"/>
        <w:jc w:val="center"/>
        <w:rPr>
          <w:rFonts w:ascii="Century Gothic" w:hAnsi="Century Gothic" w:cs="Tahoma"/>
          <w:sz w:val="24"/>
          <w:szCs w:val="24"/>
          <w:lang w:val="it-IT"/>
        </w:rPr>
      </w:pPr>
    </w:p>
    <w:p w14:paraId="4C051B5F" w14:textId="4C6AE8A5" w:rsidR="00750CD5" w:rsidRPr="00250433" w:rsidRDefault="00750CD5" w:rsidP="00497229">
      <w:pPr>
        <w:pStyle w:val="Pidipagina"/>
        <w:jc w:val="center"/>
        <w:rPr>
          <w:rFonts w:ascii="Century Gothic" w:hAnsi="Century Gothic" w:cs="Tahoma"/>
          <w:sz w:val="24"/>
          <w:szCs w:val="24"/>
          <w:lang w:val="it-IT"/>
        </w:rPr>
      </w:pPr>
      <w:r w:rsidRPr="00250433">
        <w:rPr>
          <w:rFonts w:ascii="Century Gothic" w:hAnsi="Century Gothic" w:cs="Tahoma"/>
          <w:sz w:val="24"/>
          <w:szCs w:val="24"/>
          <w:lang w:val="it-IT"/>
        </w:rPr>
        <w:t xml:space="preserve">Associazione Italiana del Libro - Associazione Culturale </w:t>
      </w:r>
    </w:p>
    <w:p w14:paraId="7AF7E054" w14:textId="77777777" w:rsidR="00750CD5" w:rsidRPr="00250433" w:rsidRDefault="00750CD5" w:rsidP="00497229">
      <w:pPr>
        <w:pStyle w:val="Pidipagina"/>
        <w:jc w:val="center"/>
        <w:rPr>
          <w:rFonts w:ascii="Century Gothic" w:hAnsi="Century Gothic" w:cs="Tahoma"/>
          <w:sz w:val="24"/>
          <w:szCs w:val="24"/>
          <w:lang w:val="it-IT"/>
        </w:rPr>
      </w:pPr>
      <w:r w:rsidRPr="00250433">
        <w:rPr>
          <w:rFonts w:ascii="Century Gothic" w:hAnsi="Century Gothic" w:cs="Tahoma"/>
          <w:sz w:val="24"/>
          <w:szCs w:val="24"/>
          <w:lang w:val="it-IT"/>
        </w:rPr>
        <w:t xml:space="preserve">Sede legale: Via Giuseppe Rosso 1/a, 00136 Roma – CF 97742570589 </w:t>
      </w:r>
    </w:p>
    <w:p w14:paraId="1265E809" w14:textId="77777777" w:rsidR="00750CD5" w:rsidRPr="00250433" w:rsidRDefault="0022061D" w:rsidP="00497229">
      <w:pPr>
        <w:pStyle w:val="Pidipagina"/>
        <w:jc w:val="center"/>
        <w:rPr>
          <w:rFonts w:ascii="Century Gothic" w:hAnsi="Century Gothic" w:cs="Tahoma"/>
          <w:sz w:val="24"/>
          <w:szCs w:val="24"/>
          <w:lang w:val="it-IT"/>
        </w:rPr>
      </w:pPr>
      <w:hyperlink r:id="rId14" w:history="1">
        <w:r w:rsidR="00750CD5" w:rsidRPr="00250433">
          <w:rPr>
            <w:rStyle w:val="Collegamentoipertestuale"/>
            <w:rFonts w:ascii="Century Gothic" w:hAnsi="Century Gothic" w:cs="Tahoma"/>
            <w:sz w:val="24"/>
            <w:szCs w:val="24"/>
            <w:lang w:val="it-IT"/>
          </w:rPr>
          <w:t>info@premiodivulgazionescientifica.com</w:t>
        </w:r>
      </w:hyperlink>
    </w:p>
    <w:p w14:paraId="6A835BF0" w14:textId="77777777" w:rsidR="00750CD5" w:rsidRPr="00250433" w:rsidRDefault="00750CD5" w:rsidP="00497229">
      <w:pPr>
        <w:pStyle w:val="Pidipagina"/>
        <w:jc w:val="center"/>
        <w:rPr>
          <w:rFonts w:ascii="Century Gothic" w:hAnsi="Century Gothic" w:cs="Tahoma"/>
          <w:sz w:val="24"/>
          <w:szCs w:val="24"/>
          <w:lang w:val="it-IT"/>
        </w:rPr>
      </w:pPr>
      <w:r w:rsidRPr="00250433">
        <w:rPr>
          <w:rFonts w:ascii="Century Gothic" w:hAnsi="Century Gothic" w:cs="Tahoma"/>
          <w:sz w:val="24"/>
          <w:szCs w:val="24"/>
          <w:lang w:val="it-IT"/>
        </w:rPr>
        <w:t>www.premiodivulgazionescientifica.it</w:t>
      </w:r>
    </w:p>
    <w:p w14:paraId="2392A65E" w14:textId="5D3FC6D1" w:rsidR="00750CD5" w:rsidRPr="00250433" w:rsidRDefault="00750CD5" w:rsidP="00497229">
      <w:pPr>
        <w:spacing w:after="0" w:line="240" w:lineRule="auto"/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</w:pPr>
    </w:p>
    <w:p w14:paraId="72BB16C4" w14:textId="4C0A21AB" w:rsidR="00A4723C" w:rsidRPr="00250433" w:rsidRDefault="00A4723C" w:rsidP="00497229">
      <w:pPr>
        <w:spacing w:after="0" w:line="240" w:lineRule="auto"/>
        <w:jc w:val="center"/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</w:pPr>
      <w:r w:rsidRPr="00250433"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  <w:t>Ufficio stampa: Elisabetta Castiglioni</w:t>
      </w:r>
    </w:p>
    <w:p w14:paraId="428309A4" w14:textId="515078CF" w:rsidR="00497229" w:rsidRPr="00250433" w:rsidRDefault="00A4723C" w:rsidP="005E6B0C">
      <w:pPr>
        <w:spacing w:after="0" w:line="240" w:lineRule="auto"/>
        <w:jc w:val="center"/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</w:pPr>
      <w:r w:rsidRPr="00250433"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  <w:t xml:space="preserve">+39 328 4112014 – </w:t>
      </w:r>
      <w:hyperlink r:id="rId15" w:history="1">
        <w:r w:rsidR="00497229" w:rsidRPr="00250433">
          <w:rPr>
            <w:rStyle w:val="Collegamentoipertestuale"/>
            <w:rFonts w:ascii="Century Gothic" w:eastAsia="Times New Roman" w:hAnsi="Century Gothic" w:cs="Tahoma"/>
            <w:sz w:val="24"/>
            <w:szCs w:val="24"/>
            <w:lang w:val="it-IT"/>
          </w:rPr>
          <w:t>info@elisabettacastiglioni.it</w:t>
        </w:r>
      </w:hyperlink>
    </w:p>
    <w:p w14:paraId="5F8E0DF1" w14:textId="67B9C511" w:rsidR="005E6B0C" w:rsidRPr="00250433" w:rsidRDefault="005E6B0C" w:rsidP="005E6B0C">
      <w:pPr>
        <w:spacing w:after="0" w:line="240" w:lineRule="auto"/>
        <w:jc w:val="center"/>
        <w:rPr>
          <w:rFonts w:ascii="Century Gothic" w:eastAsia="Times New Roman" w:hAnsi="Century Gothic" w:cs="Tahoma"/>
          <w:color w:val="000000"/>
          <w:sz w:val="24"/>
          <w:szCs w:val="24"/>
          <w:lang w:val="it-IT"/>
        </w:rPr>
      </w:pPr>
    </w:p>
    <w:p w14:paraId="54873113" w14:textId="6EE16A0A" w:rsidR="005B7BE3" w:rsidRPr="00250433" w:rsidRDefault="005B7BE3" w:rsidP="005B7BE3">
      <w:pPr>
        <w:pStyle w:val="Normale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bCs/>
          <w:color w:val="000000"/>
          <w:lang w:val="it-IT"/>
        </w:rPr>
      </w:pPr>
    </w:p>
    <w:p w14:paraId="6898D485" w14:textId="4A1DCFAD" w:rsidR="000F2A05" w:rsidRPr="00250433" w:rsidRDefault="000F2A05" w:rsidP="005B7B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bCs/>
          <w:color w:val="000000"/>
          <w:lang w:val="it-IT"/>
        </w:rPr>
      </w:pPr>
    </w:p>
    <w:p w14:paraId="74B5061F" w14:textId="77777777" w:rsidR="000F2A05" w:rsidRPr="00250433" w:rsidRDefault="000F2A05" w:rsidP="005B7B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bCs/>
          <w:color w:val="000000"/>
          <w:lang w:val="it-IT"/>
        </w:rPr>
      </w:pPr>
    </w:p>
    <w:p w14:paraId="7B3EF138" w14:textId="77777777" w:rsidR="000F2A05" w:rsidRPr="00250433" w:rsidRDefault="000F2A05" w:rsidP="0016557E">
      <w:pPr>
        <w:shd w:val="clear" w:color="auto" w:fill="FFFFFF"/>
        <w:spacing w:after="0" w:line="240" w:lineRule="auto"/>
        <w:jc w:val="both"/>
        <w:rPr>
          <w:rFonts w:ascii="Century Gothic" w:hAnsi="Century Gothic" w:cs="Tahoma"/>
          <w:b/>
          <w:i/>
          <w:iCs/>
          <w:sz w:val="28"/>
          <w:szCs w:val="28"/>
          <w:lang w:val="it-IT"/>
        </w:rPr>
      </w:pPr>
      <w:r w:rsidRPr="00250433">
        <w:rPr>
          <w:rFonts w:ascii="Century Gothic" w:hAnsi="Century Gothic" w:cs="Tahoma"/>
          <w:b/>
          <w:i/>
          <w:iCs/>
          <w:sz w:val="28"/>
          <w:szCs w:val="28"/>
          <w:lang w:val="it-IT"/>
        </w:rPr>
        <w:lastRenderedPageBreak/>
        <w:t xml:space="preserve">Premio Nazionale di Divulgazione Scientifica 2021 | Giancarlo Dosi </w:t>
      </w:r>
    </w:p>
    <w:p w14:paraId="520C87C6" w14:textId="07D24B88" w:rsidR="005B7BE3" w:rsidRPr="0024085D" w:rsidRDefault="000F2A05" w:rsidP="0016557E">
      <w:pPr>
        <w:shd w:val="clear" w:color="auto" w:fill="FFFFFF"/>
        <w:spacing w:after="0" w:line="240" w:lineRule="auto"/>
        <w:jc w:val="both"/>
        <w:rPr>
          <w:rFonts w:ascii="Century Gothic" w:hAnsi="Century Gothic" w:cs="Tahoma"/>
          <w:b/>
          <w:i/>
          <w:iCs/>
          <w:sz w:val="28"/>
          <w:szCs w:val="28"/>
          <w:lang w:val="it-IT"/>
        </w:rPr>
      </w:pPr>
      <w:r w:rsidRPr="00250433">
        <w:rPr>
          <w:rFonts w:ascii="Century Gothic" w:hAnsi="Century Gothic" w:cs="Tahoma"/>
          <w:b/>
          <w:i/>
          <w:iCs/>
          <w:sz w:val="28"/>
          <w:szCs w:val="28"/>
          <w:lang w:val="it-IT"/>
        </w:rPr>
        <w:t>I FINALISTI</w:t>
      </w:r>
      <w:r w:rsidR="0024085D">
        <w:rPr>
          <w:rFonts w:ascii="Century Gothic" w:hAnsi="Century Gothic" w:cs="Tahoma"/>
          <w:b/>
          <w:i/>
          <w:iCs/>
          <w:sz w:val="28"/>
          <w:szCs w:val="28"/>
          <w:lang w:val="it-IT"/>
        </w:rPr>
        <w:t xml:space="preserve"> </w:t>
      </w:r>
      <w:r w:rsidR="005B7BE3"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 xml:space="preserve">SEZIONE LIBRI </w:t>
      </w:r>
      <w:r w:rsidR="005B7BE3" w:rsidRPr="00250433">
        <w:rPr>
          <w:rFonts w:ascii="Century Gothic" w:eastAsia="Times New Roman" w:hAnsi="Century Gothic" w:cs="Calibri"/>
          <w:color w:val="000000"/>
          <w:lang w:val="it-IT" w:eastAsia="it-IT"/>
        </w:rPr>
        <w:t>(In ordine alfabetico per titolo del Libro)</w:t>
      </w:r>
    </w:p>
    <w:p w14:paraId="45C19065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</w:p>
    <w:p w14:paraId="2DCD535A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Area A – Scienze matematiche, fisiche e naturali</w:t>
      </w:r>
    </w:p>
    <w:p w14:paraId="3903634F" w14:textId="77777777" w:rsidR="005B7BE3" w:rsidRPr="00250433" w:rsidRDefault="005B7BE3" w:rsidP="001655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Geni nell’ombra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Milly Barba, Debora Serra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Codice Edizioni, 2021</w:t>
      </w:r>
    </w:p>
    <w:p w14:paraId="5205AFB4" w14:textId="77777777" w:rsidR="005B7BE3" w:rsidRPr="00250433" w:rsidRDefault="005B7BE3" w:rsidP="001655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La pandemia dei dati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Armando Massarenti, Antonietta Mira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Mondadori Università, 2020</w:t>
      </w:r>
    </w:p>
    <w:p w14:paraId="3F327CB5" w14:textId="77777777" w:rsidR="005B7BE3" w:rsidRPr="00250433" w:rsidRDefault="005B7BE3" w:rsidP="0016557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W la CO2 – Possiamo trasformare il piombo in oro? di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Gianfranco Pacchioni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Il Mulino, 2021</w:t>
      </w:r>
    </w:p>
    <w:p w14:paraId="0EE71050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Area B – Scienze della vita e della salute</w:t>
      </w:r>
    </w:p>
    <w:p w14:paraId="51697765" w14:textId="77777777" w:rsidR="005B7BE3" w:rsidRPr="00250433" w:rsidRDefault="005B7BE3" w:rsidP="001655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Danzare nella tempesta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Antonella Viola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Giangiacomo Feltrinelli Editore, 2021</w:t>
      </w:r>
    </w:p>
    <w:p w14:paraId="56164F95" w14:textId="77777777" w:rsidR="005B7BE3" w:rsidRPr="00250433" w:rsidRDefault="005B7BE3" w:rsidP="001655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La malattia da 10 centesimi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Agnese Collino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Codice Edizioni, 2021</w:t>
      </w:r>
    </w:p>
    <w:p w14:paraId="30F7E491" w14:textId="77777777" w:rsidR="005B7BE3" w:rsidRPr="00250433" w:rsidRDefault="005B7BE3" w:rsidP="0016557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Sbagliando non si impara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Sara Garofalo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Il Saggiatore, 2021</w:t>
      </w:r>
    </w:p>
    <w:p w14:paraId="3108558F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Area C – Scienze dell’Ingegneria e dell’Architettura</w:t>
      </w:r>
    </w:p>
    <w:p w14:paraId="27C72259" w14:textId="77777777" w:rsidR="005B7BE3" w:rsidRPr="00250433" w:rsidRDefault="005B7BE3" w:rsidP="0016557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Kenzo Tange. Gli anni della rivoluzione formale 1940-1970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 xml:space="preserve">Marco Falsetti, Pina (Giusi) </w:t>
      </w:r>
      <w:proofErr w:type="spellStart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Ciotoli</w:t>
      </w:r>
      <w:proofErr w:type="spellEnd"/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Franco Angeli, 2021</w:t>
      </w:r>
    </w:p>
    <w:p w14:paraId="1D7D6A2E" w14:textId="77777777" w:rsidR="005B7BE3" w:rsidRPr="00250433" w:rsidRDefault="005B7BE3" w:rsidP="0016557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La rivoluzione silenziosa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 xml:space="preserve">Bruno </w:t>
      </w:r>
      <w:proofErr w:type="spellStart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Codenotti</w:t>
      </w:r>
      <w:proofErr w:type="spellEnd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, Mauro Leoncini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Codice Edizioni, 2020</w:t>
      </w:r>
    </w:p>
    <w:p w14:paraId="6F5F22E0" w14:textId="77777777" w:rsidR="005B7BE3" w:rsidRPr="00250433" w:rsidRDefault="005B7BE3" w:rsidP="0016557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Veicolo autonomo un balzo nel XXI secolo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Leonardo Annese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Pagine, 2021</w:t>
      </w:r>
    </w:p>
    <w:p w14:paraId="2FC9E61C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Area D – Scienze dell’uomo, storiche e letterarie</w:t>
      </w:r>
    </w:p>
    <w:p w14:paraId="6F8D8807" w14:textId="77777777" w:rsidR="005B7BE3" w:rsidRPr="00250433" w:rsidRDefault="005B7BE3" w:rsidP="001655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Etimologi si nasce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Alberto Nocentini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Le Monnier, 2021</w:t>
      </w:r>
    </w:p>
    <w:p w14:paraId="23A855CD" w14:textId="77777777" w:rsidR="005B7BE3" w:rsidRPr="00250433" w:rsidRDefault="005B7BE3" w:rsidP="001655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La funzione del mondo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Alessandro Bilotta, Dario Grillotti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Giangiacomo Feltrinelli Editore, 2020</w:t>
      </w:r>
    </w:p>
    <w:p w14:paraId="0BF06AA0" w14:textId="77777777" w:rsidR="005B7BE3" w:rsidRPr="00250433" w:rsidRDefault="005B7BE3" w:rsidP="0016557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Tra cielo e terra. In viaggio con Dante Alighieri e Marco Polo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 xml:space="preserve">Giuseppe </w:t>
      </w:r>
      <w:proofErr w:type="spellStart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Mussardo</w:t>
      </w:r>
      <w:proofErr w:type="spellEnd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, Gaspare Polizzi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Edizioni Dedalo, 2021</w:t>
      </w:r>
    </w:p>
    <w:p w14:paraId="213724BD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Area E – Scienze giuridiche, economiche e sociali</w:t>
      </w:r>
    </w:p>
    <w:p w14:paraId="5B892B5E" w14:textId="77777777" w:rsidR="005B7BE3" w:rsidRPr="00250433" w:rsidRDefault="005B7BE3" w:rsidP="0016557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Comparare: una riflessione tra le discipline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Giorgio Resta, Vincenzo Zeno-</w:t>
      </w:r>
      <w:proofErr w:type="spellStart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Zencovich</w:t>
      </w:r>
      <w:proofErr w:type="spellEnd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, Alessandro Somma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 edito da </w:t>
      </w:r>
      <w:proofErr w:type="spellStart"/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Mimesis</w:t>
      </w:r>
      <w:proofErr w:type="spellEnd"/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, 2020</w:t>
      </w:r>
    </w:p>
    <w:p w14:paraId="3851A4A4" w14:textId="77777777" w:rsidR="005B7BE3" w:rsidRPr="00250433" w:rsidRDefault="005B7BE3" w:rsidP="0016557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Intelligenza artificiale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Alessandro Longo, Guido Scorza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Mondadori Università, 2020</w:t>
      </w:r>
    </w:p>
    <w:p w14:paraId="2F260C35" w14:textId="77777777" w:rsidR="005B7BE3" w:rsidRPr="00250433" w:rsidRDefault="005B7BE3" w:rsidP="0016557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La voce delle Sirene. I Greci e l’arte della persuasione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Laura Pepe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Casa Editrice Giuseppe Laterza, 2020</w:t>
      </w:r>
    </w:p>
    <w:p w14:paraId="61AF24EB" w14:textId="77777777" w:rsidR="005B7BE3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it-IT" w:eastAsia="it-IT"/>
        </w:rPr>
      </w:pPr>
      <w:r w:rsidRPr="00250433">
        <w:rPr>
          <w:rFonts w:ascii="Century Gothic" w:eastAsia="Times New Roman" w:hAnsi="Century Gothic" w:cs="Times New Roman"/>
          <w:sz w:val="24"/>
          <w:szCs w:val="24"/>
          <w:lang w:val="it-IT" w:eastAsia="it-IT"/>
        </w:rPr>
        <w:t> </w:t>
      </w:r>
    </w:p>
    <w:p w14:paraId="6CBA2D6B" w14:textId="3D6D503E" w:rsidR="0024085D" w:rsidRPr="0024085D" w:rsidRDefault="005B7BE3" w:rsidP="0024085D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Calibri"/>
          <w:b/>
          <w:bCs/>
          <w:color w:val="000000"/>
          <w:lang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eastAsia="it-IT"/>
        </w:rPr>
        <w:t>SEZIONE SPECIALE HUB DIVULGAZIONE</w:t>
      </w:r>
    </w:p>
    <w:p w14:paraId="47D57BAA" w14:textId="77777777" w:rsidR="005B7BE3" w:rsidRPr="00250433" w:rsidRDefault="005B7BE3" w:rsidP="0016557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eastAsia="it-IT"/>
        </w:rPr>
      </w:pPr>
      <w:r w:rsidRPr="00250433">
        <w:rPr>
          <w:rFonts w:ascii="Century Gothic" w:eastAsia="Times New Roman" w:hAnsi="Century Gothic" w:cs="Calibri"/>
          <w:color w:val="000000"/>
          <w:lang w:eastAsia="it-IT"/>
        </w:rPr>
        <w:t xml:space="preserve">Gruppo </w:t>
      </w:r>
      <w:proofErr w:type="spellStart"/>
      <w:r w:rsidRPr="00250433">
        <w:rPr>
          <w:rFonts w:ascii="Century Gothic" w:eastAsia="Times New Roman" w:hAnsi="Century Gothic" w:cs="Calibri"/>
          <w:color w:val="000000"/>
          <w:lang w:eastAsia="it-IT"/>
        </w:rPr>
        <w:t>Pleiadi</w:t>
      </w:r>
      <w:proofErr w:type="spellEnd"/>
    </w:p>
    <w:p w14:paraId="63F611CE" w14:textId="77777777" w:rsidR="005B7BE3" w:rsidRPr="00250433" w:rsidRDefault="005B7BE3" w:rsidP="0016557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eastAsia="it-IT"/>
        </w:rPr>
      </w:pPr>
      <w:proofErr w:type="spellStart"/>
      <w:r w:rsidRPr="00250433">
        <w:rPr>
          <w:rFonts w:ascii="Century Gothic" w:eastAsia="Times New Roman" w:hAnsi="Century Gothic" w:cs="Calibri"/>
          <w:color w:val="000000"/>
          <w:lang w:eastAsia="it-IT"/>
        </w:rPr>
        <w:t>Microbiologia</w:t>
      </w:r>
      <w:proofErr w:type="spellEnd"/>
      <w:r w:rsidRPr="00250433">
        <w:rPr>
          <w:rFonts w:ascii="Century Gothic" w:eastAsia="Times New Roman" w:hAnsi="Century Gothic" w:cs="Calibri"/>
          <w:color w:val="000000"/>
          <w:lang w:eastAsia="it-IT"/>
        </w:rPr>
        <w:t xml:space="preserve"> Italia</w:t>
      </w:r>
    </w:p>
    <w:p w14:paraId="7215FEFF" w14:textId="77777777" w:rsidR="005B7BE3" w:rsidRPr="00250433" w:rsidRDefault="005B7BE3" w:rsidP="0016557E">
      <w:pPr>
        <w:numPr>
          <w:ilvl w:val="0"/>
          <w:numId w:val="6"/>
        </w:numPr>
        <w:shd w:val="clear" w:color="auto" w:fill="FFFFFF"/>
        <w:spacing w:after="28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eastAsia="it-IT"/>
        </w:rPr>
      </w:pPr>
      <w:r w:rsidRPr="00250433">
        <w:rPr>
          <w:rFonts w:ascii="Century Gothic" w:eastAsia="Times New Roman" w:hAnsi="Century Gothic" w:cs="Calibri"/>
          <w:color w:val="000000"/>
          <w:lang w:eastAsia="it-IT"/>
        </w:rPr>
        <w:t xml:space="preserve">Minerva </w:t>
      </w:r>
      <w:proofErr w:type="spellStart"/>
      <w:r w:rsidRPr="00250433">
        <w:rPr>
          <w:rFonts w:ascii="Century Gothic" w:eastAsia="Times New Roman" w:hAnsi="Century Gothic" w:cs="Calibri"/>
          <w:color w:val="000000"/>
          <w:lang w:eastAsia="it-IT"/>
        </w:rPr>
        <w:t>Associazione</w:t>
      </w:r>
      <w:proofErr w:type="spellEnd"/>
      <w:r w:rsidRPr="00250433">
        <w:rPr>
          <w:rFonts w:ascii="Century Gothic" w:eastAsia="Times New Roman" w:hAnsi="Century Gothic" w:cs="Calibri"/>
          <w:color w:val="000000"/>
          <w:lang w:eastAsia="it-IT"/>
        </w:rPr>
        <w:t xml:space="preserve"> di </w:t>
      </w:r>
      <w:proofErr w:type="spellStart"/>
      <w:r w:rsidRPr="00250433">
        <w:rPr>
          <w:rFonts w:ascii="Century Gothic" w:eastAsia="Times New Roman" w:hAnsi="Century Gothic" w:cs="Calibri"/>
          <w:color w:val="000000"/>
          <w:lang w:eastAsia="it-IT"/>
        </w:rPr>
        <w:t>Divulgazione</w:t>
      </w:r>
      <w:proofErr w:type="spellEnd"/>
      <w:r w:rsidRPr="00250433">
        <w:rPr>
          <w:rFonts w:ascii="Century Gothic" w:eastAsia="Times New Roman" w:hAnsi="Century Gothic" w:cs="Calibri"/>
          <w:color w:val="000000"/>
          <w:lang w:eastAsia="it-IT"/>
        </w:rPr>
        <w:t xml:space="preserve"> </w:t>
      </w:r>
      <w:proofErr w:type="spellStart"/>
      <w:r w:rsidRPr="00250433">
        <w:rPr>
          <w:rFonts w:ascii="Century Gothic" w:eastAsia="Times New Roman" w:hAnsi="Century Gothic" w:cs="Calibri"/>
          <w:color w:val="000000"/>
          <w:lang w:eastAsia="it-IT"/>
        </w:rPr>
        <w:t>Scientifica</w:t>
      </w:r>
      <w:proofErr w:type="spellEnd"/>
    </w:p>
    <w:p w14:paraId="2668B7FF" w14:textId="3BA6B121" w:rsidR="00FE08CC" w:rsidRPr="00250433" w:rsidRDefault="005B7BE3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I rappresentanti delle tre organizzazioni</w:t>
      </w:r>
      <w:r w:rsidR="0024085D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 xml:space="preserve"> </w:t>
      </w: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avranno a disposizione due minuti di tempo ciascuno per convincere la giuria di sala a votare per la propria organizzazione. Dopo le presentazioni, i componenti della giuria nazionale esprimeranno le loro preferenze. Il loro voto avrà un peso del 70% mentre a contribuire alla vittoria finale anche il voto del pubblico</w:t>
      </w:r>
      <w:r w:rsidR="0024085D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.</w:t>
      </w:r>
    </w:p>
    <w:p w14:paraId="735FFEE4" w14:textId="77777777" w:rsidR="0024085D" w:rsidRDefault="0024085D" w:rsidP="0016557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</w:pPr>
    </w:p>
    <w:p w14:paraId="4ADC9A38" w14:textId="57D802AF" w:rsidR="005B7BE3" w:rsidRPr="0024085D" w:rsidRDefault="000F2A05" w:rsidP="0024085D">
      <w:pPr>
        <w:shd w:val="clear" w:color="auto" w:fill="FFFFFF"/>
        <w:spacing w:after="120" w:line="240" w:lineRule="auto"/>
        <w:jc w:val="both"/>
        <w:rPr>
          <w:rFonts w:ascii="Century Gothic" w:eastAsia="Times New Roman" w:hAnsi="Century Gothic" w:cs="Times New Roman"/>
          <w:lang w:val="it-IT" w:eastAsia="it-IT"/>
        </w:rPr>
      </w:pP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SEZIONE SPECIALE – LIBRI DI DIVULGAZIONE PER RAGAZZI</w:t>
      </w:r>
    </w:p>
    <w:p w14:paraId="0C152180" w14:textId="77777777" w:rsidR="005B7BE3" w:rsidRPr="00250433" w:rsidRDefault="005B7BE3" w:rsidP="0016557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A cosa servono i soldi? Il libro che ti spiega tutto sull’economia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proofErr w:type="spellStart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Pierdomenica</w:t>
      </w:r>
      <w:proofErr w:type="spellEnd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 xml:space="preserve"> </w:t>
      </w:r>
      <w:proofErr w:type="spellStart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Baccalario</w:t>
      </w:r>
      <w:proofErr w:type="spellEnd"/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, Federico Taddia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Editrice Il Castoro, 2021</w:t>
      </w:r>
    </w:p>
    <w:p w14:paraId="21B2E619" w14:textId="77777777" w:rsidR="005B7BE3" w:rsidRPr="00250433" w:rsidRDefault="005B7BE3" w:rsidP="0016557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Guida per bambine ribelli. Alla scoperta del corpo che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</w:t>
      </w: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>cambia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 xml:space="preserve"> 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Elena Favilli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Mondadori, 2021</w:t>
      </w:r>
    </w:p>
    <w:p w14:paraId="67320234" w14:textId="3113F998" w:rsidR="005B7BE3" w:rsidRPr="00250433" w:rsidRDefault="005B7BE3" w:rsidP="0016557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i/>
          <w:iCs/>
          <w:color w:val="000000"/>
          <w:lang w:val="it-IT" w:eastAsia="it-IT"/>
        </w:rPr>
        <w:t xml:space="preserve">I lavori del futuro. L’architetto dei luoghi impossibili e altre incredibili professioni 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di </w:t>
      </w:r>
      <w:r w:rsidRPr="00250433">
        <w:rPr>
          <w:rFonts w:ascii="Century Gothic" w:eastAsia="Times New Roman" w:hAnsi="Century Gothic" w:cs="Calibri"/>
          <w:b/>
          <w:bCs/>
          <w:color w:val="000000"/>
          <w:lang w:val="it-IT" w:eastAsia="it-IT"/>
        </w:rPr>
        <w:t>Sofia Erica Rossi, Carlo Canepa</w:t>
      </w: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 edito da Edizioni White Star, 2021</w:t>
      </w:r>
    </w:p>
    <w:p w14:paraId="665B01D3" w14:textId="4C61F20A" w:rsidR="00B10D8E" w:rsidRPr="00250433" w:rsidRDefault="00B10D8E" w:rsidP="00B10D8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</w:p>
    <w:p w14:paraId="648F432C" w14:textId="12C54A9E" w:rsidR="00B10D8E" w:rsidRPr="00250433" w:rsidRDefault="00B10D8E" w:rsidP="00B10D8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r w:rsidRPr="00250433">
        <w:rPr>
          <w:rFonts w:ascii="Century Gothic" w:eastAsia="Times New Roman" w:hAnsi="Century Gothic" w:cs="Calibri"/>
          <w:color w:val="000000"/>
          <w:lang w:val="it-IT" w:eastAsia="it-IT"/>
        </w:rPr>
        <w:t>SCARICA LE SINOSSI DEI LIBRI E IL MATERIALI STAMPA AL LINK</w:t>
      </w:r>
    </w:p>
    <w:p w14:paraId="19AF23DC" w14:textId="2E6F32B0" w:rsidR="00497229" w:rsidRPr="0024085D" w:rsidRDefault="0022061D" w:rsidP="0024085D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it-IT" w:eastAsia="it-IT"/>
        </w:rPr>
      </w:pPr>
      <w:hyperlink r:id="rId16" w:history="1">
        <w:r w:rsidR="00B10D8E" w:rsidRPr="00250433">
          <w:rPr>
            <w:rStyle w:val="Collegamentoipertestuale"/>
            <w:rFonts w:ascii="Century Gothic" w:eastAsia="Times New Roman" w:hAnsi="Century Gothic" w:cs="Calibri"/>
            <w:lang w:val="it-IT" w:eastAsia="it-IT"/>
          </w:rPr>
          <w:t>https://drive.google.com/drive/folders/1WD7Jf8SWR4WiQtSItHVWwjCpP4iz68Vs?usp=sharing</w:t>
        </w:r>
      </w:hyperlink>
    </w:p>
    <w:sectPr w:rsidR="00497229" w:rsidRPr="0024085D" w:rsidSect="005E6B0C">
      <w:pgSz w:w="11906" w:h="16838"/>
      <w:pgMar w:top="851" w:right="1134" w:bottom="709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53AEC" w14:textId="77777777" w:rsidR="0022061D" w:rsidRDefault="0022061D" w:rsidP="00166E78">
      <w:pPr>
        <w:spacing w:after="0" w:line="240" w:lineRule="auto"/>
      </w:pPr>
      <w:r>
        <w:separator/>
      </w:r>
    </w:p>
  </w:endnote>
  <w:endnote w:type="continuationSeparator" w:id="0">
    <w:p w14:paraId="40F96457" w14:textId="77777777" w:rsidR="0022061D" w:rsidRDefault="0022061D" w:rsidP="001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8BCCE" w14:textId="77777777" w:rsidR="0022061D" w:rsidRDefault="0022061D" w:rsidP="00166E78">
      <w:pPr>
        <w:spacing w:after="0" w:line="240" w:lineRule="auto"/>
      </w:pPr>
      <w:r>
        <w:separator/>
      </w:r>
    </w:p>
  </w:footnote>
  <w:footnote w:type="continuationSeparator" w:id="0">
    <w:p w14:paraId="7156F12B" w14:textId="77777777" w:rsidR="0022061D" w:rsidRDefault="0022061D" w:rsidP="00166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48AB"/>
    <w:multiLevelType w:val="multilevel"/>
    <w:tmpl w:val="02CA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4156A"/>
    <w:multiLevelType w:val="multilevel"/>
    <w:tmpl w:val="77D6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05ED5"/>
    <w:multiLevelType w:val="multilevel"/>
    <w:tmpl w:val="B33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C66"/>
    <w:multiLevelType w:val="multilevel"/>
    <w:tmpl w:val="8C22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63B7C"/>
    <w:multiLevelType w:val="multilevel"/>
    <w:tmpl w:val="8C76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464E4"/>
    <w:multiLevelType w:val="multilevel"/>
    <w:tmpl w:val="7BC6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C19BB"/>
    <w:multiLevelType w:val="multilevel"/>
    <w:tmpl w:val="A784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26AA0"/>
    <w:multiLevelType w:val="multilevel"/>
    <w:tmpl w:val="7324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54AC9"/>
    <w:multiLevelType w:val="multilevel"/>
    <w:tmpl w:val="733A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7"/>
    <w:rsid w:val="000316F6"/>
    <w:rsid w:val="00046D20"/>
    <w:rsid w:val="000B610C"/>
    <w:rsid w:val="000F2A05"/>
    <w:rsid w:val="00104E2B"/>
    <w:rsid w:val="00134FD8"/>
    <w:rsid w:val="001469E8"/>
    <w:rsid w:val="0016557E"/>
    <w:rsid w:val="00166E78"/>
    <w:rsid w:val="00186601"/>
    <w:rsid w:val="001D72CC"/>
    <w:rsid w:val="0022061D"/>
    <w:rsid w:val="0024085D"/>
    <w:rsid w:val="00250433"/>
    <w:rsid w:val="00267512"/>
    <w:rsid w:val="002B1E63"/>
    <w:rsid w:val="00301E9A"/>
    <w:rsid w:val="0032466F"/>
    <w:rsid w:val="00357B97"/>
    <w:rsid w:val="003E75AE"/>
    <w:rsid w:val="00497229"/>
    <w:rsid w:val="004B0BC3"/>
    <w:rsid w:val="004B1BFD"/>
    <w:rsid w:val="0052420D"/>
    <w:rsid w:val="0057335B"/>
    <w:rsid w:val="005B7BE3"/>
    <w:rsid w:val="005E2728"/>
    <w:rsid w:val="005E6B0C"/>
    <w:rsid w:val="00615468"/>
    <w:rsid w:val="00624423"/>
    <w:rsid w:val="0069182B"/>
    <w:rsid w:val="006C7D92"/>
    <w:rsid w:val="00706051"/>
    <w:rsid w:val="00750726"/>
    <w:rsid w:val="00750CD5"/>
    <w:rsid w:val="00763EBE"/>
    <w:rsid w:val="0088777C"/>
    <w:rsid w:val="008B4750"/>
    <w:rsid w:val="00904E9C"/>
    <w:rsid w:val="0091369B"/>
    <w:rsid w:val="00934520"/>
    <w:rsid w:val="009761D9"/>
    <w:rsid w:val="009C0F83"/>
    <w:rsid w:val="009C7CEB"/>
    <w:rsid w:val="009D29F0"/>
    <w:rsid w:val="00A4723C"/>
    <w:rsid w:val="00AB20A1"/>
    <w:rsid w:val="00B10D8E"/>
    <w:rsid w:val="00B83005"/>
    <w:rsid w:val="00C00C2A"/>
    <w:rsid w:val="00C44F8B"/>
    <w:rsid w:val="00CA5C6C"/>
    <w:rsid w:val="00CD3D7D"/>
    <w:rsid w:val="00D21BA7"/>
    <w:rsid w:val="00D67B99"/>
    <w:rsid w:val="00E03632"/>
    <w:rsid w:val="00EB477E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D36F0"/>
  <w15:chartTrackingRefBased/>
  <w15:docId w15:val="{284ACA15-792B-4710-A2F9-ACC96FDD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2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21BA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66E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E78"/>
  </w:style>
  <w:style w:type="paragraph" w:styleId="Pidipagina">
    <w:name w:val="footer"/>
    <w:basedOn w:val="Normale"/>
    <w:link w:val="PidipaginaCarattere"/>
    <w:uiPriority w:val="99"/>
    <w:unhideWhenUsed/>
    <w:rsid w:val="00166E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E78"/>
  </w:style>
  <w:style w:type="paragraph" w:customStyle="1" w:styleId="Default">
    <w:name w:val="Default"/>
    <w:rsid w:val="0016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6E7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6E78"/>
    <w:rPr>
      <w:color w:val="808080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D8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0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oom.us/webinar/register/WN_IZ3Yiy7-RT2fa9pbbKz5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miodivulgazionescientifica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WD7Jf8SWR4WiQtSItHVWwjCpP4iz68Vs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webinar/register/WN_IZ3Yiy7-RT2fa9pbbKz5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lisabettacastiglioni.it" TargetMode="External"/><Relationship Id="rId10" Type="http://schemas.openxmlformats.org/officeDocument/2006/relationships/hyperlink" Target="http://www.premiodivulgazionescientifica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premiodivulgazionescientific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66BF-0685-F345-A605-A09CCBD0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Dosi</dc:creator>
  <cp:keywords/>
  <dc:description/>
  <cp:lastModifiedBy>KPMG</cp:lastModifiedBy>
  <cp:revision>2</cp:revision>
  <dcterms:created xsi:type="dcterms:W3CDTF">2021-12-09T14:49:00Z</dcterms:created>
  <dcterms:modified xsi:type="dcterms:W3CDTF">2021-12-09T14:49:00Z</dcterms:modified>
</cp:coreProperties>
</file>