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1416" w14:textId="035625B0" w:rsidR="00D32E58" w:rsidRPr="0067297B" w:rsidRDefault="00D32E58" w:rsidP="007471B7">
      <w:pPr>
        <w:jc w:val="both"/>
        <w:rPr>
          <w:rFonts w:ascii="Times New Roman" w:hAnsi="Times New Roman" w:cs="Times New Roman"/>
        </w:rPr>
      </w:pPr>
      <w:r w:rsidRPr="0067297B">
        <w:rPr>
          <w:rFonts w:ascii="Times New Roman" w:hAnsi="Times New Roman" w:cs="Times New Roman"/>
        </w:rPr>
        <w:t xml:space="preserve">    </w:t>
      </w:r>
      <w:r w:rsidRPr="0067297B">
        <w:rPr>
          <w:rFonts w:ascii="Times New Roman" w:hAnsi="Times New Roman" w:cs="Times New Roman"/>
          <w:noProof/>
        </w:rPr>
        <w:drawing>
          <wp:inline distT="0" distB="0" distL="0" distR="0" wp14:anchorId="720F0F6E" wp14:editId="4E57243E">
            <wp:extent cx="560705" cy="511810"/>
            <wp:effectExtent l="0" t="0" r="0" b="2540"/>
            <wp:docPr id="187593649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0705" cy="511810"/>
                    </a:xfrm>
                    <a:prstGeom prst="rect">
                      <a:avLst/>
                    </a:prstGeom>
                    <a:noFill/>
                  </pic:spPr>
                </pic:pic>
              </a:graphicData>
            </a:graphic>
          </wp:inline>
        </w:drawing>
      </w:r>
      <w:r w:rsidRPr="0067297B">
        <w:rPr>
          <w:rFonts w:ascii="Times New Roman" w:hAnsi="Times New Roman" w:cs="Times New Roman"/>
        </w:rPr>
        <w:t xml:space="preserve">     </w:t>
      </w:r>
      <w:r w:rsidR="007471B7" w:rsidRPr="0067297B">
        <w:rPr>
          <w:rFonts w:ascii="Times New Roman" w:hAnsi="Times New Roman" w:cs="Times New Roman"/>
        </w:rPr>
        <w:t xml:space="preserve">               </w:t>
      </w:r>
      <w:r w:rsidRPr="0067297B">
        <w:rPr>
          <w:rFonts w:ascii="Times New Roman" w:hAnsi="Times New Roman" w:cs="Times New Roman"/>
        </w:rPr>
        <w:t xml:space="preserve">   </w:t>
      </w:r>
      <w:r w:rsidRPr="0067297B">
        <w:rPr>
          <w:rFonts w:ascii="Times New Roman" w:hAnsi="Times New Roman" w:cs="Times New Roman"/>
          <w:noProof/>
        </w:rPr>
        <w:drawing>
          <wp:inline distT="0" distB="0" distL="0" distR="0" wp14:anchorId="086CB64B" wp14:editId="745019C5">
            <wp:extent cx="3960941" cy="468000"/>
            <wp:effectExtent l="0" t="0" r="1905" b="8255"/>
            <wp:docPr id="159370292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0941" cy="468000"/>
                    </a:xfrm>
                    <a:prstGeom prst="rect">
                      <a:avLst/>
                    </a:prstGeom>
                    <a:noFill/>
                  </pic:spPr>
                </pic:pic>
              </a:graphicData>
            </a:graphic>
          </wp:inline>
        </w:drawing>
      </w:r>
    </w:p>
    <w:p w14:paraId="19A9F5F3" w14:textId="77777777" w:rsidR="007471B7" w:rsidRPr="0067297B" w:rsidRDefault="007471B7" w:rsidP="007471B7">
      <w:pPr>
        <w:jc w:val="both"/>
        <w:rPr>
          <w:rFonts w:ascii="Times New Roman" w:hAnsi="Times New Roman" w:cs="Times New Roman"/>
        </w:rPr>
      </w:pPr>
    </w:p>
    <w:p w14:paraId="197CE5BD" w14:textId="4F3F7FD0" w:rsidR="005E3270" w:rsidRPr="0067297B" w:rsidRDefault="002D7A1C" w:rsidP="00D37C9F">
      <w:pPr>
        <w:jc w:val="center"/>
        <w:rPr>
          <w:rFonts w:ascii="Times New Roman" w:hAnsi="Times New Roman" w:cs="Times New Roman"/>
          <w:b/>
          <w:bCs/>
        </w:rPr>
      </w:pPr>
      <w:r w:rsidRPr="0067297B">
        <w:rPr>
          <w:rFonts w:ascii="Times New Roman" w:hAnsi="Times New Roman" w:cs="Times New Roman"/>
          <w:b/>
          <w:bCs/>
        </w:rPr>
        <w:t>Nota stampa</w:t>
      </w:r>
    </w:p>
    <w:p w14:paraId="1B3DFCED" w14:textId="4826A7BE" w:rsidR="0067297B" w:rsidRPr="00C7608E" w:rsidRDefault="00C7608E" w:rsidP="0067297B">
      <w:pPr>
        <w:jc w:val="center"/>
        <w:rPr>
          <w:rFonts w:ascii="Times New Roman" w:hAnsi="Times New Roman" w:cs="Times New Roman"/>
          <w:b/>
          <w:bCs/>
          <w:sz w:val="32"/>
          <w:szCs w:val="32"/>
        </w:rPr>
      </w:pPr>
      <w:r w:rsidRPr="00C7608E">
        <w:rPr>
          <w:rFonts w:ascii="Times New Roman" w:hAnsi="Times New Roman" w:cs="Times New Roman"/>
          <w:b/>
          <w:bCs/>
          <w:sz w:val="32"/>
          <w:szCs w:val="32"/>
        </w:rPr>
        <w:t>No Women No Panel: perché la parità non è un’opinione</w:t>
      </w:r>
    </w:p>
    <w:p w14:paraId="52870209" w14:textId="77777777" w:rsidR="0067297B" w:rsidRDefault="0067297B" w:rsidP="0067297B">
      <w:pPr>
        <w:spacing w:after="0" w:line="240" w:lineRule="auto"/>
        <w:jc w:val="both"/>
        <w:rPr>
          <w:rFonts w:ascii="Times New Roman" w:hAnsi="Times New Roman" w:cs="Times New Roman"/>
        </w:rPr>
      </w:pPr>
    </w:p>
    <w:p w14:paraId="11373979" w14:textId="298E609F" w:rsidR="0067297B" w:rsidRDefault="0067297B" w:rsidP="0067297B">
      <w:pPr>
        <w:spacing w:after="0" w:line="240" w:lineRule="auto"/>
        <w:jc w:val="center"/>
        <w:rPr>
          <w:rFonts w:ascii="Times New Roman" w:hAnsi="Times New Roman" w:cs="Times New Roman"/>
          <w:i/>
          <w:iCs/>
        </w:rPr>
      </w:pPr>
      <w:r>
        <w:rPr>
          <w:rFonts w:ascii="Times New Roman" w:hAnsi="Times New Roman" w:cs="Times New Roman"/>
          <w:i/>
          <w:iCs/>
        </w:rPr>
        <w:t>A</w:t>
      </w:r>
      <w:r w:rsidRPr="0067297B">
        <w:rPr>
          <w:rFonts w:ascii="Times New Roman" w:hAnsi="Times New Roman" w:cs="Times New Roman"/>
          <w:i/>
          <w:iCs/>
        </w:rPr>
        <w:t>l Salone Internazionale del Libro di Torino</w:t>
      </w:r>
      <w:r w:rsidR="00EA4E37">
        <w:rPr>
          <w:rFonts w:ascii="Times New Roman" w:hAnsi="Times New Roman" w:cs="Times New Roman"/>
          <w:i/>
          <w:iCs/>
        </w:rPr>
        <w:t xml:space="preserve"> viene presentato</w:t>
      </w:r>
      <w:r w:rsidRPr="0067297B">
        <w:rPr>
          <w:rFonts w:ascii="Times New Roman" w:hAnsi="Times New Roman" w:cs="Times New Roman"/>
          <w:i/>
          <w:iCs/>
        </w:rPr>
        <w:t xml:space="preserve"> il terzo volume di studi del progetto “No Women No Panel – Senza donne non se parla”, che la Rai ha realizzato con le Istituzioni e nei territori ispirandosi all’iniziativa della Commissione europea.</w:t>
      </w:r>
      <w:r w:rsidRPr="0067297B">
        <w:rPr>
          <w:rFonts w:ascii="Times New Roman" w:hAnsi="Times New Roman" w:cs="Times New Roman"/>
          <w:i/>
          <w:iCs/>
          <w:kern w:val="0"/>
        </w:rPr>
        <w:t xml:space="preserve"> </w:t>
      </w:r>
      <w:r>
        <w:rPr>
          <w:rFonts w:ascii="Times New Roman" w:hAnsi="Times New Roman" w:cs="Times New Roman"/>
          <w:i/>
          <w:iCs/>
          <w:kern w:val="0"/>
        </w:rPr>
        <w:t>Nel</w:t>
      </w:r>
      <w:r w:rsidRPr="0067297B">
        <w:rPr>
          <w:rFonts w:ascii="Times New Roman" w:hAnsi="Times New Roman" w:cs="Times New Roman"/>
          <w:i/>
          <w:iCs/>
        </w:rPr>
        <w:t xml:space="preserve"> report i numeri </w:t>
      </w:r>
      <w:r>
        <w:rPr>
          <w:rFonts w:ascii="Times New Roman" w:hAnsi="Times New Roman" w:cs="Times New Roman"/>
          <w:i/>
          <w:iCs/>
        </w:rPr>
        <w:t>attestano</w:t>
      </w:r>
      <w:r w:rsidRPr="0067297B">
        <w:rPr>
          <w:rFonts w:ascii="Times New Roman" w:hAnsi="Times New Roman" w:cs="Times New Roman"/>
          <w:i/>
          <w:iCs/>
        </w:rPr>
        <w:t xml:space="preserve"> il divario di genere persistente in Italia</w:t>
      </w:r>
      <w:r>
        <w:rPr>
          <w:rFonts w:ascii="Times New Roman" w:hAnsi="Times New Roman" w:cs="Times New Roman"/>
          <w:i/>
          <w:iCs/>
        </w:rPr>
        <w:t xml:space="preserve">, attraverso il monitoraggio </w:t>
      </w:r>
      <w:r w:rsidRPr="0067297B">
        <w:rPr>
          <w:rFonts w:ascii="Times New Roman" w:hAnsi="Times New Roman" w:cs="Times New Roman"/>
          <w:i/>
          <w:iCs/>
        </w:rPr>
        <w:t>che</w:t>
      </w:r>
      <w:r>
        <w:rPr>
          <w:rFonts w:ascii="Times New Roman" w:hAnsi="Times New Roman" w:cs="Times New Roman"/>
          <w:i/>
          <w:iCs/>
        </w:rPr>
        <w:t xml:space="preserve"> la</w:t>
      </w:r>
      <w:r w:rsidRPr="0067297B">
        <w:rPr>
          <w:rFonts w:ascii="Times New Roman" w:hAnsi="Times New Roman" w:cs="Times New Roman"/>
          <w:i/>
          <w:iCs/>
        </w:rPr>
        <w:t xml:space="preserve"> Rai svolge in collaborazione con il Consiglio Nazionale delle Ricerche</w:t>
      </w:r>
    </w:p>
    <w:p w14:paraId="3C4E4BAB" w14:textId="77777777" w:rsidR="0067297B" w:rsidRDefault="0067297B" w:rsidP="0067297B">
      <w:pPr>
        <w:spacing w:after="0" w:line="240" w:lineRule="auto"/>
        <w:jc w:val="center"/>
        <w:rPr>
          <w:rFonts w:ascii="Times New Roman" w:hAnsi="Times New Roman" w:cs="Times New Roman"/>
          <w:i/>
          <w:iCs/>
        </w:rPr>
      </w:pPr>
    </w:p>
    <w:p w14:paraId="7FD06DA7" w14:textId="77777777" w:rsidR="0067297B" w:rsidRPr="0067297B" w:rsidRDefault="0067297B" w:rsidP="0067297B">
      <w:pPr>
        <w:spacing w:after="0" w:line="240" w:lineRule="auto"/>
        <w:jc w:val="center"/>
        <w:rPr>
          <w:rFonts w:ascii="Times New Roman" w:hAnsi="Times New Roman" w:cs="Times New Roman"/>
          <w:b/>
          <w:bCs/>
        </w:rPr>
      </w:pPr>
    </w:p>
    <w:p w14:paraId="70EBAB42" w14:textId="170315FF" w:rsidR="0067297B" w:rsidRPr="0067297B" w:rsidRDefault="0067297B" w:rsidP="0067297B">
      <w:pPr>
        <w:spacing w:after="0" w:line="240" w:lineRule="auto"/>
        <w:jc w:val="both"/>
        <w:rPr>
          <w:rFonts w:ascii="Times New Roman" w:hAnsi="Times New Roman" w:cs="Times New Roman"/>
        </w:rPr>
      </w:pPr>
      <w:r w:rsidRPr="0067297B">
        <w:rPr>
          <w:rFonts w:ascii="Times New Roman" w:hAnsi="Times New Roman" w:cs="Times New Roman"/>
        </w:rPr>
        <w:t xml:space="preserve">“La parità non è un’opinione”: con l’evidenza dei dati e delle cifre, </w:t>
      </w:r>
      <w:bookmarkStart w:id="0" w:name="_Hlk198309092"/>
      <w:r w:rsidRPr="0067297B">
        <w:rPr>
          <w:rFonts w:ascii="Times New Roman" w:hAnsi="Times New Roman" w:cs="Times New Roman"/>
        </w:rPr>
        <w:t>approda in anteprima al Salone Internazionale del Libro di Torino il terzo volume di studi del progetto “No Women No Panel – Senza donne non se parla”, che la Rai ha realizzato con le Istituzioni e nei territori ispirandosi all’iniziativa della Commissione europea.</w:t>
      </w:r>
      <w:r w:rsidRPr="0067297B">
        <w:rPr>
          <w:rFonts w:ascii="Times New Roman" w:hAnsi="Times New Roman" w:cs="Times New Roman"/>
          <w:kern w:val="0"/>
        </w:rPr>
        <w:t xml:space="preserve"> Con rigore matematico, i</w:t>
      </w:r>
      <w:r w:rsidRPr="0067297B">
        <w:rPr>
          <w:rFonts w:ascii="Times New Roman" w:hAnsi="Times New Roman" w:cs="Times New Roman"/>
        </w:rPr>
        <w:t>n questo report sono i numeri a certificare il divario di genere persistente in Italia, dalle statistiche ufficiali al monitoraggio sulla partecipazione delle donne al dibattito pubblico, che Rai svolge in collaborazione con il Consiglio Nazionale delle Ricerche.</w:t>
      </w:r>
    </w:p>
    <w:bookmarkEnd w:id="0"/>
    <w:p w14:paraId="1C15F6E5" w14:textId="77777777" w:rsidR="0067297B" w:rsidRPr="0067297B" w:rsidRDefault="0067297B" w:rsidP="0067297B">
      <w:pPr>
        <w:spacing w:after="0" w:line="240" w:lineRule="auto"/>
        <w:jc w:val="both"/>
        <w:rPr>
          <w:rFonts w:ascii="Times New Roman" w:hAnsi="Times New Roman" w:cs="Times New Roman"/>
        </w:rPr>
      </w:pPr>
      <w:r w:rsidRPr="0067297B">
        <w:rPr>
          <w:rFonts w:ascii="Times New Roman" w:hAnsi="Times New Roman" w:cs="Times New Roman"/>
        </w:rPr>
        <w:t>“Il Contratto di Servizio – sottolinea nella prefazione al volume l’Amministratore Delegato Rai Giampaolo Rossi - stabilisce l’impegno di Rai alla valorizzazione del ruolo delle donne, dell’uguaglianza e della pari dignità in tutti gli ambiti della vita sociale, economica, e politica. Inoltre, l’azienda si adopera periodicamente – anche questo da Contratto di Servizio – a monitorare e verificare, anche attraverso misurazioni come questa, l’effettivo rispetto della parità di genere nell’organizzazione complessiva, attivando azioni concrete in tale direzione. L’adesione a simili iniziative, allora, non fa che comprovare la nostra responsabilità sociale e il nostro impegno in termini di sostenibilità, inclusione e partecipazione effettiva”.</w:t>
      </w:r>
    </w:p>
    <w:p w14:paraId="11AD62AC" w14:textId="77777777" w:rsidR="0067297B" w:rsidRPr="0067297B" w:rsidRDefault="0067297B" w:rsidP="0067297B">
      <w:pPr>
        <w:spacing w:after="0" w:line="240" w:lineRule="auto"/>
        <w:jc w:val="both"/>
        <w:rPr>
          <w:rFonts w:ascii="Times New Roman" w:hAnsi="Times New Roman" w:cs="Times New Roman"/>
        </w:rPr>
      </w:pPr>
      <w:r w:rsidRPr="0067297B">
        <w:rPr>
          <w:rFonts w:ascii="Times New Roman" w:hAnsi="Times New Roman" w:cs="Times New Roman"/>
        </w:rPr>
        <w:t>Per la Ministra per la Famiglia, la Natalità e le Pari Opportunità, Eugenia Roccella “non c’è niente di meno stimolante, per il pubblico, di un panel tutto al maschile, in cui non ci sia una voce che spezzi l’uniformità di genere, che diventa anche uniformità di pensiero, non soltanto di stile, di colore, di immagine. Si dirà: ma come, se i dibattiti oggi sono spesso fin troppo vivaci, sfiorando spesso la gazzarra, l’aggressività di toni e parole! Certo, le differenze di posizioni e interpretazioni ci sono, come è ovvio, ma quando mancano le donne manca una differenza più sottile e più profonda, che appartiene, appunto, alla differenza sessuale”.</w:t>
      </w:r>
    </w:p>
    <w:p w14:paraId="43AF0BCB" w14:textId="77777777" w:rsidR="0067297B" w:rsidRPr="0067297B" w:rsidRDefault="0067297B" w:rsidP="0067297B">
      <w:pPr>
        <w:spacing w:after="0" w:line="240" w:lineRule="auto"/>
        <w:jc w:val="both"/>
        <w:rPr>
          <w:rFonts w:ascii="Times New Roman" w:hAnsi="Times New Roman" w:cs="Times New Roman"/>
        </w:rPr>
      </w:pPr>
      <w:r w:rsidRPr="0067297B">
        <w:rPr>
          <w:rFonts w:ascii="Times New Roman" w:hAnsi="Times New Roman" w:cs="Times New Roman"/>
        </w:rPr>
        <w:t>“Promuovere la parità di genere significa investire in innovazione e futuro. La pluriennale collaborazione tra RAI e CNR nell’ambito di “No Women No Panel” punta a valorizzare il talento e le competenze di tutti e tutte, oltre ogni barriera legata al genere ed è quindi strategica per favorire un cambiamento culturale teso a costruire una scienza davvero rappresentativa, capace di rispondere alle sfide del nostro tempo", dichiara Maria Chiara Carrozza, Presidente del Cnr.</w:t>
      </w:r>
    </w:p>
    <w:p w14:paraId="2D644423" w14:textId="77777777" w:rsidR="0067297B" w:rsidRPr="0067297B" w:rsidRDefault="0067297B" w:rsidP="0067297B">
      <w:pPr>
        <w:spacing w:after="0" w:line="240" w:lineRule="auto"/>
        <w:jc w:val="both"/>
        <w:rPr>
          <w:rFonts w:ascii="Times New Roman" w:hAnsi="Times New Roman" w:cs="Times New Roman"/>
        </w:rPr>
      </w:pPr>
      <w:r w:rsidRPr="0067297B">
        <w:rPr>
          <w:rFonts w:ascii="Times New Roman" w:hAnsi="Times New Roman" w:cs="Times New Roman"/>
        </w:rPr>
        <w:t>Questo libro corale, curato da Arianna Voto, presenta i dati del monitoraggio di genere 2024, con l’analisi di Cristiana Crescimbene, Lucio Pisacane (Cnr-</w:t>
      </w:r>
      <w:proofErr w:type="spellStart"/>
      <w:r w:rsidRPr="0067297B">
        <w:rPr>
          <w:rFonts w:ascii="Times New Roman" w:hAnsi="Times New Roman" w:cs="Times New Roman"/>
        </w:rPr>
        <w:t>Irpps</w:t>
      </w:r>
      <w:proofErr w:type="spellEnd"/>
      <w:r w:rsidRPr="0067297B">
        <w:rPr>
          <w:rFonts w:ascii="Times New Roman" w:hAnsi="Times New Roman" w:cs="Times New Roman"/>
        </w:rPr>
        <w:t xml:space="preserve">) e Sara </w:t>
      </w:r>
      <w:proofErr w:type="spellStart"/>
      <w:r w:rsidRPr="0067297B">
        <w:rPr>
          <w:rFonts w:ascii="Times New Roman" w:hAnsi="Times New Roman" w:cs="Times New Roman"/>
        </w:rPr>
        <w:t>Puteo</w:t>
      </w:r>
      <w:proofErr w:type="spellEnd"/>
      <w:r w:rsidRPr="0067297B">
        <w:rPr>
          <w:rFonts w:ascii="Times New Roman" w:hAnsi="Times New Roman" w:cs="Times New Roman"/>
        </w:rPr>
        <w:t xml:space="preserve"> (data scientist Rai), e focus sulla Puglia, Regione-Pilota del progetto (a firma di IPRES e Annalisa Bellino) e sul CNR (di Antonio Tintori). Accoglie inoltre i saggi di Marilisa D’Amico (costituzionalista, Università degli Studi di Milano), Monica Parrella (dirigente generale PA), Daniela Carlà (dirigente generale PA), Cristina </w:t>
      </w:r>
      <w:proofErr w:type="spellStart"/>
      <w:r w:rsidRPr="0067297B">
        <w:rPr>
          <w:rFonts w:ascii="Times New Roman" w:hAnsi="Times New Roman" w:cs="Times New Roman"/>
        </w:rPr>
        <w:t>Freguja</w:t>
      </w:r>
      <w:proofErr w:type="spellEnd"/>
      <w:r w:rsidRPr="0067297B">
        <w:rPr>
          <w:rFonts w:ascii="Times New Roman" w:hAnsi="Times New Roman" w:cs="Times New Roman"/>
        </w:rPr>
        <w:t xml:space="preserve"> (Istat), e le significative testimonianze della scienziata Amalia Ercoli Finzi, con la figlia ingegnera Elvina Finzi, e della scrittrice Dacia Maraini. In appendice, i risultati del </w:t>
      </w:r>
      <w:r w:rsidRPr="0067297B">
        <w:rPr>
          <w:rFonts w:ascii="Times New Roman" w:hAnsi="Times New Roman" w:cs="Times New Roman"/>
        </w:rPr>
        <w:lastRenderedPageBreak/>
        <w:t xml:space="preserve">monitoraggio della figura femminile nelle trasmissioni Rai, a cura di Ilaria </w:t>
      </w:r>
      <w:proofErr w:type="spellStart"/>
      <w:r w:rsidRPr="0067297B">
        <w:rPr>
          <w:rFonts w:ascii="Times New Roman" w:hAnsi="Times New Roman" w:cs="Times New Roman"/>
        </w:rPr>
        <w:t>Paolessi</w:t>
      </w:r>
      <w:proofErr w:type="spellEnd"/>
      <w:r w:rsidRPr="0067297B">
        <w:rPr>
          <w:rFonts w:ascii="Times New Roman" w:hAnsi="Times New Roman" w:cs="Times New Roman"/>
        </w:rPr>
        <w:t xml:space="preserve"> (Rai, Direzione Marketing), e una riflessione dell’economista Enrico Giovannini, direttore scientifico </w:t>
      </w:r>
      <w:proofErr w:type="spellStart"/>
      <w:r w:rsidRPr="0067297B">
        <w:rPr>
          <w:rFonts w:ascii="Times New Roman" w:hAnsi="Times New Roman" w:cs="Times New Roman"/>
        </w:rPr>
        <w:t>Asvis</w:t>
      </w:r>
      <w:proofErr w:type="spellEnd"/>
      <w:r w:rsidRPr="0067297B">
        <w:rPr>
          <w:rFonts w:ascii="Times New Roman" w:hAnsi="Times New Roman" w:cs="Times New Roman"/>
        </w:rPr>
        <w:t>, sull’importanza dei dati come strumento di conoscenza e democrazia.</w:t>
      </w:r>
    </w:p>
    <w:p w14:paraId="7A96C0F0" w14:textId="77777777" w:rsidR="0067297B" w:rsidRPr="0067297B" w:rsidRDefault="0067297B" w:rsidP="0067297B">
      <w:pPr>
        <w:spacing w:after="0" w:line="240" w:lineRule="auto"/>
        <w:jc w:val="both"/>
        <w:rPr>
          <w:rFonts w:ascii="Times New Roman" w:hAnsi="Times New Roman" w:cs="Times New Roman"/>
        </w:rPr>
      </w:pPr>
      <w:r w:rsidRPr="0067297B">
        <w:rPr>
          <w:rFonts w:ascii="Times New Roman" w:hAnsi="Times New Roman" w:cs="Times New Roman"/>
        </w:rPr>
        <w:t>In collaborazione con Rai Per la Sostenibilità ESG.</w:t>
      </w:r>
    </w:p>
    <w:p w14:paraId="0474A94F" w14:textId="77777777" w:rsidR="0067297B" w:rsidRPr="0067297B" w:rsidRDefault="0067297B" w:rsidP="0067297B">
      <w:pPr>
        <w:spacing w:after="0" w:line="240" w:lineRule="auto"/>
        <w:jc w:val="both"/>
        <w:rPr>
          <w:rFonts w:ascii="Times New Roman" w:hAnsi="Times New Roman" w:cs="Times New Roman"/>
          <w:b/>
          <w:bCs/>
          <w:i/>
          <w:iCs/>
        </w:rPr>
      </w:pPr>
      <w:r w:rsidRPr="0067297B">
        <w:rPr>
          <w:rFonts w:ascii="Times New Roman" w:hAnsi="Times New Roman" w:cs="Times New Roman"/>
          <w:b/>
          <w:bCs/>
        </w:rPr>
        <w:t xml:space="preserve">Prefazioni di: </w:t>
      </w:r>
      <w:r w:rsidRPr="0067297B">
        <w:rPr>
          <w:rFonts w:ascii="Times New Roman" w:hAnsi="Times New Roman" w:cs="Times New Roman"/>
          <w:i/>
          <w:iCs/>
        </w:rPr>
        <w:t>Giampaolo Rossi, Amministratore Delegato Rai;</w:t>
      </w:r>
      <w:r w:rsidRPr="0067297B">
        <w:rPr>
          <w:rFonts w:ascii="Times New Roman" w:hAnsi="Times New Roman" w:cs="Times New Roman"/>
          <w:b/>
          <w:bCs/>
          <w:i/>
          <w:iCs/>
        </w:rPr>
        <w:t xml:space="preserve"> </w:t>
      </w:r>
      <w:r w:rsidRPr="0067297B">
        <w:rPr>
          <w:rFonts w:ascii="Times New Roman" w:hAnsi="Times New Roman" w:cs="Times New Roman"/>
          <w:i/>
          <w:iCs/>
        </w:rPr>
        <w:t xml:space="preserve">Eugenia Roccella, Ministra per la Famiglia, la Natalità e le Pari Opportunità; </w:t>
      </w:r>
      <w:proofErr w:type="spellStart"/>
      <w:r w:rsidRPr="0067297B">
        <w:rPr>
          <w:rFonts w:ascii="Times New Roman" w:hAnsi="Times New Roman" w:cs="Times New Roman"/>
          <w:i/>
          <w:iCs/>
        </w:rPr>
        <w:t>Hadja</w:t>
      </w:r>
      <w:proofErr w:type="spellEnd"/>
      <w:r w:rsidRPr="0067297B">
        <w:rPr>
          <w:rFonts w:ascii="Times New Roman" w:hAnsi="Times New Roman" w:cs="Times New Roman"/>
          <w:i/>
          <w:iCs/>
        </w:rPr>
        <w:t xml:space="preserve"> </w:t>
      </w:r>
      <w:proofErr w:type="spellStart"/>
      <w:r w:rsidRPr="0067297B">
        <w:rPr>
          <w:rFonts w:ascii="Times New Roman" w:hAnsi="Times New Roman" w:cs="Times New Roman"/>
          <w:i/>
          <w:iCs/>
        </w:rPr>
        <w:t>Lahbib</w:t>
      </w:r>
      <w:proofErr w:type="spellEnd"/>
      <w:r w:rsidRPr="0067297B">
        <w:rPr>
          <w:rFonts w:ascii="Times New Roman" w:hAnsi="Times New Roman" w:cs="Times New Roman"/>
          <w:i/>
          <w:iCs/>
        </w:rPr>
        <w:t xml:space="preserve">, Commissaria europea per la Parità, la Preparazione e la Gestione delle crisi; Claudio Casini, Capo Rappresentanza della Commissione europea in Italia; Renato Brunetta, Presidente del Consiglio Nazionale dell’Economia e del Lavoro. </w:t>
      </w:r>
      <w:r w:rsidRPr="0067297B">
        <w:rPr>
          <w:rFonts w:ascii="Times New Roman" w:hAnsi="Times New Roman" w:cs="Times New Roman"/>
          <w:b/>
          <w:bCs/>
        </w:rPr>
        <w:t>Postfazioni di</w:t>
      </w:r>
      <w:r w:rsidRPr="0067297B">
        <w:rPr>
          <w:rFonts w:ascii="Times New Roman" w:hAnsi="Times New Roman" w:cs="Times New Roman"/>
          <w:i/>
          <w:iCs/>
        </w:rPr>
        <w:t>: Maria Chiara Carrozza, Presidente del Cnr; Giovanna Iannantuoni, Presidente della Conferenza dei Rettori e delle Rettrici delle Università Italiane</w:t>
      </w:r>
    </w:p>
    <w:p w14:paraId="7E655E51" w14:textId="77777777" w:rsidR="0067297B" w:rsidRDefault="0067297B" w:rsidP="0067297B">
      <w:pPr>
        <w:spacing w:after="0" w:line="240" w:lineRule="auto"/>
        <w:jc w:val="both"/>
        <w:rPr>
          <w:rFonts w:ascii="Times New Roman" w:hAnsi="Times New Roman" w:cs="Times New Roman"/>
          <w:b/>
          <w:bCs/>
        </w:rPr>
      </w:pPr>
    </w:p>
    <w:p w14:paraId="0A8FE164" w14:textId="6F5DD947" w:rsidR="0067297B" w:rsidRPr="0067297B" w:rsidRDefault="0067297B" w:rsidP="0067297B">
      <w:pPr>
        <w:spacing w:after="0" w:line="240" w:lineRule="auto"/>
        <w:jc w:val="both"/>
        <w:rPr>
          <w:rFonts w:ascii="Times New Roman" w:hAnsi="Times New Roman" w:cs="Times New Roman"/>
          <w:b/>
          <w:bCs/>
        </w:rPr>
      </w:pPr>
      <w:r w:rsidRPr="0067297B">
        <w:rPr>
          <w:rFonts w:ascii="Times New Roman" w:hAnsi="Times New Roman" w:cs="Times New Roman"/>
          <w:b/>
          <w:bCs/>
        </w:rPr>
        <w:t xml:space="preserve">Salone Internazionale del Libro di Torino - </w:t>
      </w:r>
      <w:r w:rsidRPr="0067297B">
        <w:rPr>
          <w:rFonts w:ascii="Times New Roman" w:hAnsi="Times New Roman" w:cs="Times New Roman"/>
          <w:b/>
          <w:bCs/>
          <w:i/>
          <w:iCs/>
        </w:rPr>
        <w:t xml:space="preserve">Padiglione </w:t>
      </w:r>
      <w:proofErr w:type="spellStart"/>
      <w:r w:rsidRPr="0067297B">
        <w:rPr>
          <w:rFonts w:ascii="Times New Roman" w:hAnsi="Times New Roman" w:cs="Times New Roman"/>
          <w:b/>
          <w:bCs/>
          <w:i/>
          <w:iCs/>
        </w:rPr>
        <w:t>Oval</w:t>
      </w:r>
      <w:proofErr w:type="spellEnd"/>
      <w:r w:rsidRPr="0067297B">
        <w:rPr>
          <w:rFonts w:ascii="Times New Roman" w:hAnsi="Times New Roman" w:cs="Times New Roman"/>
          <w:b/>
          <w:bCs/>
          <w:i/>
          <w:iCs/>
        </w:rPr>
        <w:t>,</w:t>
      </w:r>
      <w:r w:rsidRPr="0067297B">
        <w:rPr>
          <w:rFonts w:ascii="Times New Roman" w:hAnsi="Times New Roman" w:cs="Times New Roman"/>
          <w:b/>
          <w:bCs/>
        </w:rPr>
        <w:t xml:space="preserve"> </w:t>
      </w:r>
      <w:r w:rsidRPr="0067297B">
        <w:rPr>
          <w:rFonts w:ascii="Times New Roman" w:hAnsi="Times New Roman" w:cs="Times New Roman"/>
          <w:b/>
          <w:bCs/>
          <w:i/>
          <w:iCs/>
        </w:rPr>
        <w:t>Spazio Rai</w:t>
      </w:r>
    </w:p>
    <w:p w14:paraId="4CC67AD1" w14:textId="77777777" w:rsidR="0067297B" w:rsidRPr="0067297B" w:rsidRDefault="0067297B" w:rsidP="0067297B">
      <w:pPr>
        <w:spacing w:after="0" w:line="240" w:lineRule="auto"/>
        <w:jc w:val="both"/>
        <w:rPr>
          <w:rFonts w:ascii="Times New Roman" w:hAnsi="Times New Roman" w:cs="Times New Roman"/>
          <w:b/>
          <w:bCs/>
        </w:rPr>
      </w:pPr>
      <w:r w:rsidRPr="0067297B">
        <w:rPr>
          <w:rFonts w:ascii="Times New Roman" w:hAnsi="Times New Roman" w:cs="Times New Roman"/>
          <w:b/>
          <w:bCs/>
        </w:rPr>
        <w:t>Domenica 18 maggio ore 13.00-13.45 - Diretta streaming https://www.rai.it/ufficiostampa/</w:t>
      </w:r>
    </w:p>
    <w:p w14:paraId="55F1E3EC" w14:textId="77777777" w:rsidR="0067297B" w:rsidRPr="0067297B" w:rsidRDefault="0067297B" w:rsidP="00D37C9F">
      <w:pPr>
        <w:jc w:val="center"/>
        <w:rPr>
          <w:rFonts w:ascii="Times New Roman" w:hAnsi="Times New Roman" w:cs="Times New Roman"/>
          <w:b/>
          <w:bCs/>
        </w:rPr>
      </w:pPr>
    </w:p>
    <w:p w14:paraId="7E88A2E3" w14:textId="5FD5383C" w:rsidR="002D7A1C" w:rsidRPr="0067297B" w:rsidRDefault="002D7A1C" w:rsidP="00D37C9F">
      <w:pPr>
        <w:jc w:val="both"/>
        <w:rPr>
          <w:rFonts w:ascii="Times New Roman" w:hAnsi="Times New Roman" w:cs="Times New Roman"/>
          <w:color w:val="333333"/>
          <w:shd w:val="clear" w:color="auto" w:fill="FFFFFF"/>
        </w:rPr>
      </w:pPr>
      <w:r w:rsidRPr="0067297B">
        <w:rPr>
          <w:rFonts w:ascii="Times New Roman" w:hAnsi="Times New Roman" w:cs="Times New Roman"/>
          <w:color w:val="333333"/>
          <w:shd w:val="clear" w:color="auto" w:fill="FFFFFF"/>
        </w:rPr>
        <w:t>Roma,</w:t>
      </w:r>
      <w:r w:rsidRPr="0067297B">
        <w:rPr>
          <w:rFonts w:ascii="Times New Roman" w:hAnsi="Times New Roman" w:cs="Times New Roman"/>
          <w:b/>
          <w:bCs/>
          <w:color w:val="333333"/>
          <w:shd w:val="clear" w:color="auto" w:fill="FFFFFF"/>
        </w:rPr>
        <w:t xml:space="preserve"> </w:t>
      </w:r>
      <w:r w:rsidRPr="0067297B">
        <w:rPr>
          <w:rFonts w:ascii="Times New Roman" w:hAnsi="Times New Roman" w:cs="Times New Roman"/>
          <w:color w:val="333333"/>
          <w:shd w:val="clear" w:color="auto" w:fill="FFFFFF"/>
        </w:rPr>
        <w:t>1</w:t>
      </w:r>
      <w:r w:rsidR="0067297B" w:rsidRPr="0067297B">
        <w:rPr>
          <w:rFonts w:ascii="Times New Roman" w:hAnsi="Times New Roman" w:cs="Times New Roman"/>
          <w:color w:val="333333"/>
          <w:shd w:val="clear" w:color="auto" w:fill="FFFFFF"/>
        </w:rPr>
        <w:t>7</w:t>
      </w:r>
      <w:r w:rsidRPr="0067297B">
        <w:rPr>
          <w:rFonts w:ascii="Times New Roman" w:hAnsi="Times New Roman" w:cs="Times New Roman"/>
          <w:color w:val="333333"/>
          <w:shd w:val="clear" w:color="auto" w:fill="FFFFFF"/>
        </w:rPr>
        <w:t xml:space="preserve"> </w:t>
      </w:r>
      <w:r w:rsidR="0067297B" w:rsidRPr="0067297B">
        <w:rPr>
          <w:rFonts w:ascii="Times New Roman" w:hAnsi="Times New Roman" w:cs="Times New Roman"/>
          <w:color w:val="333333"/>
          <w:shd w:val="clear" w:color="auto" w:fill="FFFFFF"/>
        </w:rPr>
        <w:t>maggio</w:t>
      </w:r>
      <w:r w:rsidRPr="0067297B">
        <w:rPr>
          <w:rFonts w:ascii="Times New Roman" w:hAnsi="Times New Roman" w:cs="Times New Roman"/>
          <w:color w:val="333333"/>
          <w:shd w:val="clear" w:color="auto" w:fill="FFFFFF"/>
        </w:rPr>
        <w:t xml:space="preserve"> 2025</w:t>
      </w:r>
    </w:p>
    <w:p w14:paraId="5CAF7B5F" w14:textId="684D74D9" w:rsidR="00D37C9F" w:rsidRPr="0067297B" w:rsidRDefault="00D37C9F" w:rsidP="00D37C9F">
      <w:pPr>
        <w:jc w:val="both"/>
        <w:rPr>
          <w:rFonts w:ascii="Times New Roman" w:hAnsi="Times New Roman" w:cs="Times New Roman"/>
          <w:color w:val="333333"/>
          <w:shd w:val="clear" w:color="auto" w:fill="FFFFFF"/>
        </w:rPr>
      </w:pPr>
      <w:r w:rsidRPr="0067297B">
        <w:rPr>
          <w:rFonts w:ascii="Times New Roman" w:hAnsi="Times New Roman" w:cs="Times New Roman"/>
          <w:b/>
          <w:bCs/>
          <w:color w:val="333333"/>
          <w:shd w:val="clear" w:color="auto" w:fill="FFFFFF"/>
        </w:rPr>
        <w:t>Per informazioni</w:t>
      </w:r>
      <w:r w:rsidRPr="0067297B">
        <w:rPr>
          <w:rFonts w:ascii="Times New Roman" w:hAnsi="Times New Roman" w:cs="Times New Roman"/>
          <w:color w:val="333333"/>
          <w:shd w:val="clear" w:color="auto" w:fill="FFFFFF"/>
        </w:rPr>
        <w:t>: Lucio Pisacane, Istituto di ricerche sulla popolazione e le politiche sociali (</w:t>
      </w:r>
      <w:proofErr w:type="spellStart"/>
      <w:r w:rsidRPr="0067297B">
        <w:rPr>
          <w:rFonts w:ascii="Times New Roman" w:hAnsi="Times New Roman" w:cs="Times New Roman"/>
          <w:color w:val="333333"/>
        </w:rPr>
        <w:t>Irpps</w:t>
      </w:r>
      <w:proofErr w:type="spellEnd"/>
      <w:r w:rsidRPr="0067297B">
        <w:rPr>
          <w:rFonts w:ascii="Times New Roman" w:hAnsi="Times New Roman" w:cs="Times New Roman"/>
          <w:color w:val="333333"/>
          <w:shd w:val="clear" w:color="auto" w:fill="FFFFFF"/>
        </w:rPr>
        <w:t xml:space="preserve">) del </w:t>
      </w:r>
      <w:r w:rsidRPr="0067297B">
        <w:rPr>
          <w:rFonts w:ascii="Times New Roman" w:hAnsi="Times New Roman" w:cs="Times New Roman"/>
          <w:color w:val="333333"/>
        </w:rPr>
        <w:t>Cnr</w:t>
      </w:r>
      <w:r w:rsidRPr="0067297B">
        <w:rPr>
          <w:rFonts w:ascii="Times New Roman" w:hAnsi="Times New Roman" w:cs="Times New Roman"/>
          <w:color w:val="333333"/>
          <w:shd w:val="clear" w:color="auto" w:fill="FFFFFF"/>
        </w:rPr>
        <w:t xml:space="preserve">, </w:t>
      </w:r>
      <w:proofErr w:type="spellStart"/>
      <w:r w:rsidRPr="0067297B">
        <w:rPr>
          <w:rFonts w:ascii="Times New Roman" w:hAnsi="Times New Roman" w:cs="Times New Roman"/>
          <w:color w:val="333333"/>
          <w:shd w:val="clear" w:color="auto" w:fill="FFFFFF"/>
        </w:rPr>
        <w:t>cell</w:t>
      </w:r>
      <w:proofErr w:type="spellEnd"/>
      <w:r w:rsidRPr="0067297B">
        <w:rPr>
          <w:rFonts w:ascii="Times New Roman" w:hAnsi="Times New Roman" w:cs="Times New Roman"/>
          <w:color w:val="333333"/>
          <w:shd w:val="clear" w:color="auto" w:fill="FFFFFF"/>
        </w:rPr>
        <w:t>. 339/6012054, e mai: lucio.pisacane@</w:t>
      </w:r>
      <w:r w:rsidRPr="0067297B">
        <w:rPr>
          <w:rFonts w:ascii="Times New Roman" w:hAnsi="Times New Roman" w:cs="Times New Roman"/>
          <w:color w:val="333333"/>
        </w:rPr>
        <w:t>cnr</w:t>
      </w:r>
      <w:r w:rsidRPr="0067297B">
        <w:rPr>
          <w:rFonts w:ascii="Times New Roman" w:hAnsi="Times New Roman" w:cs="Times New Roman"/>
          <w:color w:val="333333"/>
          <w:shd w:val="clear" w:color="auto" w:fill="FFFFFF"/>
        </w:rPr>
        <w:t>.it, lucio.pisacane@</w:t>
      </w:r>
      <w:r w:rsidRPr="0067297B">
        <w:rPr>
          <w:rFonts w:ascii="Times New Roman" w:hAnsi="Times New Roman" w:cs="Times New Roman"/>
          <w:color w:val="333333"/>
        </w:rPr>
        <w:t>irpps</w:t>
      </w:r>
      <w:r w:rsidRPr="0067297B">
        <w:rPr>
          <w:rFonts w:ascii="Times New Roman" w:hAnsi="Times New Roman" w:cs="Times New Roman"/>
          <w:color w:val="333333"/>
          <w:shd w:val="clear" w:color="auto" w:fill="FFFFFF"/>
        </w:rPr>
        <w:t>.</w:t>
      </w:r>
      <w:r w:rsidRPr="0067297B">
        <w:rPr>
          <w:rFonts w:ascii="Times New Roman" w:hAnsi="Times New Roman" w:cs="Times New Roman"/>
          <w:color w:val="333333"/>
        </w:rPr>
        <w:t>cnr</w:t>
      </w:r>
      <w:r w:rsidRPr="0067297B">
        <w:rPr>
          <w:rFonts w:ascii="Times New Roman" w:hAnsi="Times New Roman" w:cs="Times New Roman"/>
          <w:color w:val="333333"/>
          <w:shd w:val="clear" w:color="auto" w:fill="FFFFFF"/>
        </w:rPr>
        <w:t>.it</w:t>
      </w:r>
    </w:p>
    <w:p w14:paraId="55725A17" w14:textId="16B5EF71" w:rsidR="00D37C9F" w:rsidRPr="0067297B" w:rsidRDefault="00D37C9F" w:rsidP="00D37C9F">
      <w:pPr>
        <w:jc w:val="both"/>
        <w:rPr>
          <w:rFonts w:ascii="Times New Roman" w:hAnsi="Times New Roman" w:cs="Times New Roman"/>
          <w:color w:val="000000"/>
        </w:rPr>
      </w:pPr>
      <w:r w:rsidRPr="0067297B">
        <w:rPr>
          <w:rFonts w:ascii="Times New Roman" w:hAnsi="Times New Roman" w:cs="Times New Roman"/>
          <w:b/>
          <w:bCs/>
          <w:color w:val="000000"/>
        </w:rPr>
        <w:t>Ufficio stampa Cnr:</w:t>
      </w:r>
      <w:r w:rsidRPr="0067297B">
        <w:rPr>
          <w:rFonts w:ascii="Times New Roman" w:hAnsi="Times New Roman" w:cs="Times New Roman"/>
          <w:color w:val="000000"/>
        </w:rPr>
        <w:t xml:space="preserve"> Sandra Fiore, </w:t>
      </w:r>
      <w:proofErr w:type="gramStart"/>
      <w:r w:rsidRPr="0067297B">
        <w:rPr>
          <w:rFonts w:ascii="Times New Roman" w:hAnsi="Times New Roman" w:cs="Times New Roman"/>
          <w:color w:val="000000"/>
        </w:rPr>
        <w:t>e mail</w:t>
      </w:r>
      <w:proofErr w:type="gramEnd"/>
      <w:r w:rsidRPr="0067297B">
        <w:rPr>
          <w:rFonts w:ascii="Times New Roman" w:hAnsi="Times New Roman" w:cs="Times New Roman"/>
          <w:color w:val="000000"/>
        </w:rPr>
        <w:t xml:space="preserve">: sandra.fiore@cnr.it; responsabile Emanuele Guerrini, </w:t>
      </w:r>
      <w:proofErr w:type="spellStart"/>
      <w:r w:rsidRPr="0067297B">
        <w:rPr>
          <w:rFonts w:ascii="Times New Roman" w:hAnsi="Times New Roman" w:cs="Times New Roman"/>
          <w:color w:val="000000"/>
        </w:rPr>
        <w:t>cell</w:t>
      </w:r>
      <w:proofErr w:type="spellEnd"/>
      <w:r w:rsidRPr="0067297B">
        <w:rPr>
          <w:rFonts w:ascii="Times New Roman" w:hAnsi="Times New Roman" w:cs="Times New Roman"/>
          <w:color w:val="000000"/>
        </w:rPr>
        <w:t xml:space="preserve">. 339.2108895 - tel. 06.4993.3383, e-mail: </w:t>
      </w:r>
      <w:hyperlink r:id="rId6" w:history="1">
        <w:r w:rsidRPr="0067297B">
          <w:rPr>
            <w:rStyle w:val="Collegamentoipertestuale"/>
            <w:rFonts w:ascii="Times New Roman" w:hAnsi="Times New Roman" w:cs="Times New Roman"/>
          </w:rPr>
          <w:t>emanuele.guerrini@cnr.it</w:t>
        </w:r>
      </w:hyperlink>
    </w:p>
    <w:p w14:paraId="0673DF77" w14:textId="77777777" w:rsidR="00D37C9F" w:rsidRPr="0067297B" w:rsidRDefault="00D37C9F" w:rsidP="00D37C9F">
      <w:pPr>
        <w:jc w:val="center"/>
        <w:rPr>
          <w:rFonts w:ascii="Times New Roman" w:hAnsi="Times New Roman" w:cs="Times New Roman"/>
          <w:b/>
          <w:bCs/>
          <w:i/>
          <w:iCs/>
        </w:rPr>
      </w:pPr>
      <w:r w:rsidRPr="0067297B">
        <w:rPr>
          <w:rFonts w:ascii="Times New Roman" w:hAnsi="Times New Roman" w:cs="Times New Roman"/>
          <w:b/>
          <w:bCs/>
          <w:i/>
          <w:iCs/>
        </w:rPr>
        <w:t>Recapiti per uso professionale da non pubblicare</w:t>
      </w:r>
    </w:p>
    <w:p w14:paraId="72E1E739" w14:textId="374E6480" w:rsidR="00D32E58" w:rsidRPr="0067297B" w:rsidRDefault="00D32E58" w:rsidP="007471B7">
      <w:pPr>
        <w:jc w:val="both"/>
        <w:rPr>
          <w:rFonts w:ascii="Times New Roman" w:hAnsi="Times New Roman" w:cs="Times New Roman"/>
        </w:rPr>
      </w:pPr>
    </w:p>
    <w:sectPr w:rsidR="00D32E58" w:rsidRPr="0067297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A0"/>
    <w:rsid w:val="00087FA0"/>
    <w:rsid w:val="00237529"/>
    <w:rsid w:val="002D7A1C"/>
    <w:rsid w:val="003D05BA"/>
    <w:rsid w:val="005C6BC0"/>
    <w:rsid w:val="005E3270"/>
    <w:rsid w:val="0067297B"/>
    <w:rsid w:val="007471B7"/>
    <w:rsid w:val="009624B3"/>
    <w:rsid w:val="00AC3C85"/>
    <w:rsid w:val="00B039B0"/>
    <w:rsid w:val="00BD68C3"/>
    <w:rsid w:val="00C7608E"/>
    <w:rsid w:val="00D32E58"/>
    <w:rsid w:val="00D37C9F"/>
    <w:rsid w:val="00EA4E37"/>
    <w:rsid w:val="00FE41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6C8F3"/>
  <w15:chartTrackingRefBased/>
  <w15:docId w15:val="{0A1D8D9E-19E3-47EC-8BC6-68AC49D4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87F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87F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87FA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87FA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87FA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87FA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87FA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87FA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87FA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87FA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87FA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87FA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87FA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87FA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87FA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87FA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87FA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87FA0"/>
    <w:rPr>
      <w:rFonts w:eastAsiaTheme="majorEastAsia" w:cstheme="majorBidi"/>
      <w:color w:val="272727" w:themeColor="text1" w:themeTint="D8"/>
    </w:rPr>
  </w:style>
  <w:style w:type="paragraph" w:styleId="Titolo">
    <w:name w:val="Title"/>
    <w:basedOn w:val="Normale"/>
    <w:next w:val="Normale"/>
    <w:link w:val="TitoloCarattere"/>
    <w:uiPriority w:val="10"/>
    <w:qFormat/>
    <w:rsid w:val="00087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87FA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87FA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87FA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87FA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87FA0"/>
    <w:rPr>
      <w:i/>
      <w:iCs/>
      <w:color w:val="404040" w:themeColor="text1" w:themeTint="BF"/>
    </w:rPr>
  </w:style>
  <w:style w:type="paragraph" w:styleId="Paragrafoelenco">
    <w:name w:val="List Paragraph"/>
    <w:basedOn w:val="Normale"/>
    <w:uiPriority w:val="34"/>
    <w:qFormat/>
    <w:rsid w:val="00087FA0"/>
    <w:pPr>
      <w:ind w:left="720"/>
      <w:contextualSpacing/>
    </w:pPr>
  </w:style>
  <w:style w:type="character" w:styleId="Enfasiintensa">
    <w:name w:val="Intense Emphasis"/>
    <w:basedOn w:val="Carpredefinitoparagrafo"/>
    <w:uiPriority w:val="21"/>
    <w:qFormat/>
    <w:rsid w:val="00087FA0"/>
    <w:rPr>
      <w:i/>
      <w:iCs/>
      <w:color w:val="0F4761" w:themeColor="accent1" w:themeShade="BF"/>
    </w:rPr>
  </w:style>
  <w:style w:type="paragraph" w:styleId="Citazioneintensa">
    <w:name w:val="Intense Quote"/>
    <w:basedOn w:val="Normale"/>
    <w:next w:val="Normale"/>
    <w:link w:val="CitazioneintensaCarattere"/>
    <w:uiPriority w:val="30"/>
    <w:qFormat/>
    <w:rsid w:val="00087F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87FA0"/>
    <w:rPr>
      <w:i/>
      <w:iCs/>
      <w:color w:val="0F4761" w:themeColor="accent1" w:themeShade="BF"/>
    </w:rPr>
  </w:style>
  <w:style w:type="character" w:styleId="Riferimentointenso">
    <w:name w:val="Intense Reference"/>
    <w:basedOn w:val="Carpredefinitoparagrafo"/>
    <w:uiPriority w:val="32"/>
    <w:qFormat/>
    <w:rsid w:val="00087FA0"/>
    <w:rPr>
      <w:b/>
      <w:bCs/>
      <w:smallCaps/>
      <w:color w:val="0F4761" w:themeColor="accent1" w:themeShade="BF"/>
      <w:spacing w:val="5"/>
    </w:rPr>
  </w:style>
  <w:style w:type="character" w:styleId="Collegamentoipertestuale">
    <w:name w:val="Hyperlink"/>
    <w:basedOn w:val="Carpredefinitoparagrafo"/>
    <w:uiPriority w:val="99"/>
    <w:unhideWhenUsed/>
    <w:rsid w:val="00D37C9F"/>
    <w:rPr>
      <w:color w:val="467886" w:themeColor="hyperlink"/>
      <w:u w:val="single"/>
    </w:rPr>
  </w:style>
  <w:style w:type="character" w:customStyle="1" w:styleId="markckwwnq5ek">
    <w:name w:val="markckwwnq5ek"/>
    <w:basedOn w:val="Carpredefinitoparagrafo"/>
    <w:rsid w:val="00D37C9F"/>
  </w:style>
  <w:style w:type="character" w:customStyle="1" w:styleId="mark82myi6psa">
    <w:name w:val="mark82myi6psa"/>
    <w:basedOn w:val="Carpredefinitoparagrafo"/>
    <w:rsid w:val="00D37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anuele.guerrini@cnr.it"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FIORE</dc:creator>
  <cp:keywords/>
  <dc:description/>
  <cp:lastModifiedBy>SANDRA FIORE</cp:lastModifiedBy>
  <cp:revision>2</cp:revision>
  <cp:lastPrinted>2025-04-15T13:45:00Z</cp:lastPrinted>
  <dcterms:created xsi:type="dcterms:W3CDTF">2025-05-18T10:23:00Z</dcterms:created>
  <dcterms:modified xsi:type="dcterms:W3CDTF">2025-05-18T10:23:00Z</dcterms:modified>
</cp:coreProperties>
</file>