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3E" w:rsidRPr="001A78B1" w:rsidRDefault="0052463E" w:rsidP="0052463E">
      <w:pPr>
        <w:spacing w:line="360" w:lineRule="auto"/>
        <w:contextualSpacing/>
        <w:jc w:val="center"/>
        <w:rPr>
          <w:b/>
          <w:sz w:val="24"/>
        </w:rPr>
      </w:pPr>
      <w:r w:rsidRPr="001A78B1">
        <w:rPr>
          <w:b/>
          <w:sz w:val="24"/>
        </w:rPr>
        <w:t xml:space="preserve">“Quantum </w:t>
      </w:r>
      <w:proofErr w:type="spellStart"/>
      <w:r w:rsidRPr="001A78B1">
        <w:rPr>
          <w:b/>
          <w:sz w:val="24"/>
        </w:rPr>
        <w:t>Treks</w:t>
      </w:r>
      <w:proofErr w:type="spellEnd"/>
      <w:r w:rsidRPr="001A78B1">
        <w:rPr>
          <w:b/>
          <w:sz w:val="24"/>
        </w:rPr>
        <w:t xml:space="preserve"> e </w:t>
      </w:r>
      <w:proofErr w:type="spellStart"/>
      <w:r w:rsidRPr="001A78B1">
        <w:rPr>
          <w:b/>
          <w:sz w:val="24"/>
        </w:rPr>
        <w:t>Italian</w:t>
      </w:r>
      <w:proofErr w:type="spellEnd"/>
      <w:r w:rsidRPr="001A78B1">
        <w:rPr>
          <w:b/>
          <w:sz w:val="24"/>
        </w:rPr>
        <w:t xml:space="preserve"> Quantum Weeks”</w:t>
      </w:r>
    </w:p>
    <w:p w:rsidR="0052463E" w:rsidRDefault="0052463E" w:rsidP="0052463E">
      <w:pPr>
        <w:spacing w:line="360" w:lineRule="auto"/>
        <w:contextualSpacing/>
        <w:jc w:val="center"/>
        <w:rPr>
          <w:b/>
          <w:sz w:val="24"/>
        </w:rPr>
      </w:pPr>
      <w:proofErr w:type="gramStart"/>
      <w:r w:rsidRPr="001A78B1">
        <w:rPr>
          <w:b/>
          <w:sz w:val="24"/>
        </w:rPr>
        <w:t>al</w:t>
      </w:r>
      <w:proofErr w:type="gramEnd"/>
      <w:r w:rsidRPr="001A78B1">
        <w:rPr>
          <w:b/>
          <w:sz w:val="24"/>
        </w:rPr>
        <w:t xml:space="preserve"> Centro Musei Scienze Naturali e Fisiche di Napoli</w:t>
      </w:r>
    </w:p>
    <w:p w:rsidR="0052463E" w:rsidRDefault="0052463E" w:rsidP="0052463E">
      <w:pPr>
        <w:spacing w:line="360" w:lineRule="auto"/>
        <w:contextualSpacing/>
        <w:jc w:val="center"/>
        <w:rPr>
          <w:b/>
          <w:sz w:val="24"/>
        </w:rPr>
      </w:pPr>
    </w:p>
    <w:p w:rsidR="0052463E" w:rsidRDefault="0052463E" w:rsidP="0052463E">
      <w:pPr>
        <w:spacing w:line="360" w:lineRule="auto"/>
        <w:jc w:val="both"/>
        <w:rPr>
          <w:bCs/>
        </w:rPr>
      </w:pPr>
      <w:r w:rsidRPr="00A8463D">
        <w:rPr>
          <w:bCs/>
        </w:rPr>
        <w:t>Martedì 9 aprile al Museo di Fisica</w:t>
      </w:r>
      <w:r>
        <w:rPr>
          <w:bCs/>
        </w:rPr>
        <w:t xml:space="preserve"> del </w:t>
      </w:r>
      <w:r w:rsidRPr="00693848">
        <w:rPr>
          <w:bCs/>
        </w:rPr>
        <w:t>Centro Musei Scienze Naturali e Fisiche</w:t>
      </w:r>
      <w:r w:rsidRPr="00A8463D">
        <w:rPr>
          <w:bCs/>
        </w:rPr>
        <w:t xml:space="preserve"> di Napoli si terrà </w:t>
      </w:r>
      <w:proofErr w:type="gramStart"/>
      <w:r w:rsidRPr="00A8463D">
        <w:rPr>
          <w:bCs/>
        </w:rPr>
        <w:t>l’inaugurazione  dei</w:t>
      </w:r>
      <w:proofErr w:type="gramEnd"/>
      <w:r w:rsidRPr="00A8463D">
        <w:rPr>
          <w:bCs/>
        </w:rPr>
        <w:t xml:space="preserve"> Quantum </w:t>
      </w:r>
      <w:proofErr w:type="spellStart"/>
      <w:r w:rsidRPr="00A8463D">
        <w:rPr>
          <w:bCs/>
        </w:rPr>
        <w:t>Treks</w:t>
      </w:r>
      <w:proofErr w:type="spellEnd"/>
      <w:r w:rsidRPr="00A8463D">
        <w:rPr>
          <w:bCs/>
        </w:rPr>
        <w:t>, escurs</w:t>
      </w:r>
      <w:r>
        <w:rPr>
          <w:bCs/>
        </w:rPr>
        <w:t>i</w:t>
      </w:r>
      <w:r w:rsidRPr="00A8463D">
        <w:rPr>
          <w:bCs/>
        </w:rPr>
        <w:t>oni tra gli affascinanti e poco conosciuti sentieri della meccanica quantistica con vari livelli di difficoltà e basati su laboratori ludici, giochi da tavolo</w:t>
      </w:r>
      <w:r>
        <w:rPr>
          <w:bCs/>
        </w:rPr>
        <w:t>,</w:t>
      </w:r>
      <w:r w:rsidRPr="00A8463D">
        <w:rPr>
          <w:bCs/>
        </w:rPr>
        <w:t xml:space="preserve"> eventi e mostre. I Quantum </w:t>
      </w:r>
      <w:proofErr w:type="spellStart"/>
      <w:r w:rsidRPr="00A8463D">
        <w:rPr>
          <w:bCs/>
        </w:rPr>
        <w:t>Treks</w:t>
      </w:r>
      <w:proofErr w:type="spellEnd"/>
      <w:r w:rsidRPr="00A8463D">
        <w:rPr>
          <w:bCs/>
        </w:rPr>
        <w:t xml:space="preserve"> sono stati pensati per studenti e appassionati di scienza che vogliono scoprire il funzionamento delle moderne tecnologie quantistiche.  La Fisica quantistica, già alla base di molte tecnologie moderne come i transistor e i laser, con gli esperimenti dei </w:t>
      </w:r>
      <w:r>
        <w:rPr>
          <w:bCs/>
        </w:rPr>
        <w:t xml:space="preserve">Premi </w:t>
      </w:r>
      <w:r w:rsidRPr="00A8463D">
        <w:rPr>
          <w:bCs/>
        </w:rPr>
        <w:t>Nobel</w:t>
      </w:r>
      <w:r>
        <w:rPr>
          <w:bCs/>
        </w:rPr>
        <w:t xml:space="preserve"> per la Fisica del</w:t>
      </w:r>
      <w:r w:rsidRPr="00A8463D">
        <w:rPr>
          <w:bCs/>
        </w:rPr>
        <w:t xml:space="preserve"> 2022 sull’</w:t>
      </w:r>
      <w:proofErr w:type="spellStart"/>
      <w:r w:rsidRPr="00A8463D">
        <w:rPr>
          <w:bCs/>
        </w:rPr>
        <w:t>entanglement</w:t>
      </w:r>
      <w:proofErr w:type="spellEnd"/>
      <w:r w:rsidRPr="00A8463D">
        <w:rPr>
          <w:bCs/>
        </w:rPr>
        <w:t xml:space="preserve">, ha confermato la sua validità e attualmente ci consente di andare </w:t>
      </w:r>
      <w:proofErr w:type="gramStart"/>
      <w:r w:rsidRPr="00A8463D">
        <w:rPr>
          <w:bCs/>
        </w:rPr>
        <w:t>verso  quella</w:t>
      </w:r>
      <w:proofErr w:type="gramEnd"/>
      <w:r w:rsidRPr="00A8463D">
        <w:rPr>
          <w:bCs/>
        </w:rPr>
        <w:t xml:space="preserve"> che chiamiamo “seconda rivoluzione quantistica”. Attraverso le attuali conoscenze scientifiche, “gli escursionisti” scopriranno gli aspetti affascinanti del</w:t>
      </w:r>
      <w:r>
        <w:rPr>
          <w:bCs/>
        </w:rPr>
        <w:t xml:space="preserve">la meccanica </w:t>
      </w:r>
      <w:r w:rsidRPr="00A8463D">
        <w:rPr>
          <w:bCs/>
        </w:rPr>
        <w:t xml:space="preserve">quantistica e i meccanismi dei dispositivi quantistici, dai primi laser fino ad arrivare al velocissimo computer quantistico. Inoltre tra le varie attività durante i Quantum </w:t>
      </w:r>
      <w:proofErr w:type="spellStart"/>
      <w:r w:rsidRPr="00A8463D">
        <w:rPr>
          <w:bCs/>
        </w:rPr>
        <w:t>Treks</w:t>
      </w:r>
      <w:proofErr w:type="spellEnd"/>
      <w:r w:rsidRPr="00A8463D">
        <w:rPr>
          <w:bCs/>
        </w:rPr>
        <w:t xml:space="preserve"> celebreremo il World Quantum </w:t>
      </w:r>
      <w:proofErr w:type="spellStart"/>
      <w:r w:rsidRPr="00A8463D">
        <w:rPr>
          <w:bCs/>
        </w:rPr>
        <w:t>Day</w:t>
      </w:r>
      <w:proofErr w:type="spellEnd"/>
      <w:r w:rsidRPr="00A8463D">
        <w:rPr>
          <w:bCs/>
        </w:rPr>
        <w:t xml:space="preserve"> con un evento dedicato agli studenti universitari, dottorandi e ricercatori post-dottorali, che vedrà ospiti nazionali e internazionali illustrare gli ultimi risultati della ricerca scientifica nel campo delle tecnologie quantistiche. Infine il </w:t>
      </w:r>
      <w:r>
        <w:rPr>
          <w:bCs/>
        </w:rPr>
        <w:t>M</w:t>
      </w:r>
      <w:r w:rsidRPr="00A8463D">
        <w:rPr>
          <w:bCs/>
        </w:rPr>
        <w:t xml:space="preserve">useo di Fisica in continuità con gli anni precedenti ospiterà la mostra delle </w:t>
      </w:r>
      <w:proofErr w:type="spellStart"/>
      <w:r w:rsidRPr="00A8463D">
        <w:rPr>
          <w:bCs/>
        </w:rPr>
        <w:t>Italian</w:t>
      </w:r>
      <w:proofErr w:type="spellEnd"/>
      <w:r w:rsidRPr="00A8463D">
        <w:rPr>
          <w:bCs/>
        </w:rPr>
        <w:t xml:space="preserve"> Quantum Weeks (</w:t>
      </w:r>
      <w:proofErr w:type="spellStart"/>
      <w:r w:rsidRPr="00A8463D">
        <w:rPr>
          <w:bCs/>
        </w:rPr>
        <w:t>IQWs</w:t>
      </w:r>
      <w:proofErr w:type="spellEnd"/>
      <w:r w:rsidRPr="00A8463D">
        <w:rPr>
          <w:bCs/>
        </w:rPr>
        <w:t xml:space="preserve">) “Dire l’indicibile, viaggio nella meccanica quantistica” nei giorni </w:t>
      </w:r>
      <w:proofErr w:type="gramStart"/>
      <w:r w:rsidRPr="00A8463D">
        <w:rPr>
          <w:bCs/>
        </w:rPr>
        <w:t>del  10</w:t>
      </w:r>
      <w:proofErr w:type="gramEnd"/>
      <w:r w:rsidRPr="00A8463D">
        <w:rPr>
          <w:bCs/>
        </w:rPr>
        <w:t xml:space="preserve">, 11 , 12 e 16 aprile. </w:t>
      </w:r>
    </w:p>
    <w:p w:rsidR="0052463E" w:rsidRDefault="0052463E" w:rsidP="0052463E">
      <w:pPr>
        <w:spacing w:line="360" w:lineRule="auto"/>
        <w:jc w:val="both"/>
        <w:rPr>
          <w:bCs/>
        </w:rPr>
      </w:pPr>
      <w:r w:rsidRPr="00A8463D">
        <w:rPr>
          <w:bCs/>
        </w:rPr>
        <w:t xml:space="preserve">Le attività dei Quantum </w:t>
      </w:r>
      <w:proofErr w:type="spellStart"/>
      <w:r w:rsidRPr="00A8463D">
        <w:rPr>
          <w:bCs/>
        </w:rPr>
        <w:t>Treks</w:t>
      </w:r>
      <w:proofErr w:type="spellEnd"/>
      <w:r w:rsidRPr="00A8463D">
        <w:rPr>
          <w:bCs/>
        </w:rPr>
        <w:t xml:space="preserve"> e la mostra delle </w:t>
      </w:r>
      <w:proofErr w:type="spellStart"/>
      <w:proofErr w:type="gramStart"/>
      <w:r w:rsidRPr="00A8463D">
        <w:rPr>
          <w:bCs/>
        </w:rPr>
        <w:t>IQWs</w:t>
      </w:r>
      <w:proofErr w:type="spellEnd"/>
      <w:r w:rsidRPr="00A8463D">
        <w:rPr>
          <w:bCs/>
        </w:rPr>
        <w:t xml:space="preserve">  al</w:t>
      </w:r>
      <w:proofErr w:type="gramEnd"/>
      <w:r w:rsidRPr="00A8463D">
        <w:rPr>
          <w:bCs/>
        </w:rPr>
        <w:t xml:space="preserve"> </w:t>
      </w:r>
      <w:r>
        <w:rPr>
          <w:bCs/>
        </w:rPr>
        <w:t>M</w:t>
      </w:r>
      <w:r w:rsidRPr="00A8463D">
        <w:rPr>
          <w:bCs/>
        </w:rPr>
        <w:t>useo di Fisica sono state organizzate dall’Istituto Nazionale di Ottica (CNR-INO) e dall’Istituto di Scienze Applicate e Sistemi Intelli</w:t>
      </w:r>
      <w:r>
        <w:rPr>
          <w:bCs/>
        </w:rPr>
        <w:t>genti (CNR-ISASI), insieme all’</w:t>
      </w:r>
      <w:r w:rsidRPr="00A8463D">
        <w:rPr>
          <w:bCs/>
        </w:rPr>
        <w:t xml:space="preserve">Istituto superconduttori, materiali innovativi e dispositivi (CNR-SPIN), </w:t>
      </w:r>
      <w:r>
        <w:rPr>
          <w:bCs/>
        </w:rPr>
        <w:t>il Dipartimento di Fisica dell’U</w:t>
      </w:r>
      <w:r w:rsidRPr="00A8463D">
        <w:rPr>
          <w:bCs/>
        </w:rPr>
        <w:t xml:space="preserve">niversità </w:t>
      </w:r>
      <w:r>
        <w:rPr>
          <w:bCs/>
        </w:rPr>
        <w:t>degli Studi di Napoli</w:t>
      </w:r>
      <w:r w:rsidRPr="00A8463D">
        <w:rPr>
          <w:bCs/>
        </w:rPr>
        <w:t xml:space="preserve"> Federico</w:t>
      </w:r>
      <w:r>
        <w:rPr>
          <w:bCs/>
        </w:rPr>
        <w:t xml:space="preserve"> II</w:t>
      </w:r>
      <w:r w:rsidRPr="00A8463D">
        <w:rPr>
          <w:bCs/>
        </w:rPr>
        <w:t xml:space="preserve">, l’associazione </w:t>
      </w:r>
      <w:r>
        <w:rPr>
          <w:bCs/>
        </w:rPr>
        <w:t>PONYS</w:t>
      </w:r>
      <w:r w:rsidRPr="00A8463D">
        <w:rPr>
          <w:bCs/>
        </w:rPr>
        <w:t xml:space="preserve"> e il Centro Musei delle Scienze Naturali e Fisiche con la collaborazione di </w:t>
      </w:r>
      <w:proofErr w:type="spellStart"/>
      <w:r w:rsidRPr="00A8463D">
        <w:rPr>
          <w:bCs/>
        </w:rPr>
        <w:t>Photon</w:t>
      </w:r>
      <w:proofErr w:type="spellEnd"/>
      <w:r w:rsidRPr="00A8463D">
        <w:rPr>
          <w:bCs/>
        </w:rPr>
        <w:t xml:space="preserve"> </w:t>
      </w:r>
      <w:proofErr w:type="spellStart"/>
      <w:r w:rsidRPr="00A8463D">
        <w:rPr>
          <w:bCs/>
        </w:rPr>
        <w:t>Technolgy</w:t>
      </w:r>
      <w:proofErr w:type="spellEnd"/>
      <w:r w:rsidRPr="00A8463D">
        <w:rPr>
          <w:bCs/>
        </w:rPr>
        <w:t xml:space="preserve"> </w:t>
      </w:r>
      <w:r>
        <w:rPr>
          <w:bCs/>
        </w:rPr>
        <w:t>Co., Ltd. (</w:t>
      </w:r>
      <w:proofErr w:type="spellStart"/>
      <w:r>
        <w:rPr>
          <w:bCs/>
        </w:rPr>
        <w:t>Photec</w:t>
      </w:r>
      <w:proofErr w:type="spellEnd"/>
      <w:r>
        <w:rPr>
          <w:bCs/>
        </w:rPr>
        <w:t>) e dell’INFN Sezione di Napoli.</w:t>
      </w:r>
    </w:p>
    <w:p w:rsidR="0052463E" w:rsidRDefault="0052463E" w:rsidP="0052463E">
      <w:pPr>
        <w:spacing w:line="360" w:lineRule="auto"/>
        <w:contextualSpacing/>
        <w:jc w:val="both"/>
        <w:rPr>
          <w:bCs/>
        </w:rPr>
      </w:pPr>
      <w:r>
        <w:rPr>
          <w:bCs/>
        </w:rPr>
        <w:t>Contatti e prenotazioni:</w:t>
      </w:r>
    </w:p>
    <w:p w:rsidR="0052463E" w:rsidRDefault="0052463E" w:rsidP="0052463E">
      <w:pPr>
        <w:spacing w:line="360" w:lineRule="auto"/>
        <w:contextualSpacing/>
        <w:jc w:val="both"/>
        <w:rPr>
          <w:bCs/>
        </w:rPr>
      </w:pPr>
      <w:r>
        <w:rPr>
          <w:bCs/>
        </w:rPr>
        <w:t xml:space="preserve">Simona Mosca (CNR-INO), Quantum </w:t>
      </w:r>
      <w:proofErr w:type="spellStart"/>
      <w:r>
        <w:rPr>
          <w:bCs/>
        </w:rPr>
        <w:t>Treks</w:t>
      </w:r>
      <w:proofErr w:type="spellEnd"/>
      <w:r>
        <w:rPr>
          <w:bCs/>
        </w:rPr>
        <w:t xml:space="preserve"> Chair, </w:t>
      </w:r>
      <w:hyperlink r:id="rId4" w:history="1">
        <w:r w:rsidRPr="00AB0EB6">
          <w:rPr>
            <w:rStyle w:val="Collegamentoipertestuale"/>
            <w:bCs/>
          </w:rPr>
          <w:t>simona.mosca@ino.cnr.it</w:t>
        </w:r>
      </w:hyperlink>
      <w:r>
        <w:rPr>
          <w:bCs/>
        </w:rPr>
        <w:t xml:space="preserve">, </w:t>
      </w:r>
      <w:proofErr w:type="spellStart"/>
      <w:r>
        <w:rPr>
          <w:bCs/>
        </w:rPr>
        <w:t>cell</w:t>
      </w:r>
      <w:proofErr w:type="spellEnd"/>
      <w:r>
        <w:rPr>
          <w:bCs/>
        </w:rPr>
        <w:t xml:space="preserve">. 3286793274Rosanna del Monte (CMSNF), Direttrice Museo di Fisica, </w:t>
      </w:r>
      <w:hyperlink r:id="rId5" w:history="1">
        <w:r w:rsidRPr="00580D37">
          <w:rPr>
            <w:rStyle w:val="Collegamentoipertestuale"/>
            <w:bCs/>
          </w:rPr>
          <w:t>rdelmont@unina.it</w:t>
        </w:r>
      </w:hyperlink>
    </w:p>
    <w:p w:rsidR="0052463E" w:rsidRDefault="0052463E" w:rsidP="0052463E">
      <w:pPr>
        <w:spacing w:line="360" w:lineRule="auto"/>
        <w:contextualSpacing/>
        <w:jc w:val="both"/>
        <w:rPr>
          <w:bCs/>
        </w:rPr>
      </w:pPr>
      <w:r>
        <w:rPr>
          <w:bCs/>
        </w:rPr>
        <w:t xml:space="preserve">Nell’ambito dei Quantum </w:t>
      </w:r>
      <w:proofErr w:type="spellStart"/>
      <w:r>
        <w:rPr>
          <w:bCs/>
        </w:rPr>
        <w:t>Treks</w:t>
      </w:r>
      <w:proofErr w:type="spellEnd"/>
      <w:r>
        <w:rPr>
          <w:bCs/>
        </w:rPr>
        <w:t xml:space="preserve"> è anche possibile p</w:t>
      </w:r>
      <w:r w:rsidRPr="00A8463D">
        <w:rPr>
          <w:bCs/>
        </w:rPr>
        <w:t>renota</w:t>
      </w:r>
      <w:r>
        <w:rPr>
          <w:bCs/>
        </w:rPr>
        <w:t>re</w:t>
      </w:r>
      <w:r w:rsidRPr="00A8463D">
        <w:rPr>
          <w:bCs/>
        </w:rPr>
        <w:t xml:space="preserve"> </w:t>
      </w:r>
      <w:r>
        <w:rPr>
          <w:bCs/>
        </w:rPr>
        <w:t>una sessione di gioco alla L</w:t>
      </w:r>
      <w:r w:rsidRPr="00A8463D">
        <w:rPr>
          <w:bCs/>
        </w:rPr>
        <w:t xml:space="preserve">udoteca </w:t>
      </w:r>
      <w:r>
        <w:rPr>
          <w:bCs/>
        </w:rPr>
        <w:t>Q</w:t>
      </w:r>
      <w:r w:rsidRPr="00A8463D">
        <w:rPr>
          <w:bCs/>
        </w:rPr>
        <w:t xml:space="preserve">uantistica </w:t>
      </w:r>
      <w:r>
        <w:rPr>
          <w:bCs/>
        </w:rPr>
        <w:t xml:space="preserve">il 13 aprile </w:t>
      </w:r>
      <w:r w:rsidRPr="00A8463D">
        <w:rPr>
          <w:bCs/>
        </w:rPr>
        <w:t xml:space="preserve">tramite il </w:t>
      </w:r>
      <w:proofErr w:type="spellStart"/>
      <w:r w:rsidRPr="00A8463D">
        <w:rPr>
          <w:bCs/>
        </w:rPr>
        <w:t>Qrcode</w:t>
      </w:r>
      <w:proofErr w:type="spellEnd"/>
      <w:r w:rsidRPr="00A8463D">
        <w:rPr>
          <w:bCs/>
        </w:rPr>
        <w:t xml:space="preserve"> qui sotto, per giocare insieme ai ricercatori e agli studenti dei </w:t>
      </w:r>
      <w:r>
        <w:rPr>
          <w:bCs/>
        </w:rPr>
        <w:t>PONYS</w:t>
      </w:r>
      <w:r>
        <w:rPr>
          <w:bCs/>
        </w:rPr>
        <w:t>.</w:t>
      </w:r>
      <w:bookmarkStart w:id="0" w:name="_GoBack"/>
      <w:bookmarkEnd w:id="0"/>
    </w:p>
    <w:p w:rsidR="0052463E" w:rsidRDefault="0052463E" w:rsidP="0052463E">
      <w:pPr>
        <w:spacing w:line="360" w:lineRule="auto"/>
        <w:contextualSpacing/>
        <w:jc w:val="both"/>
        <w:rPr>
          <w:bCs/>
        </w:rPr>
      </w:pPr>
    </w:p>
    <w:p w:rsidR="0052463E" w:rsidRDefault="0052463E" w:rsidP="0052463E">
      <w:pPr>
        <w:spacing w:line="360" w:lineRule="auto"/>
        <w:contextualSpacing/>
        <w:jc w:val="both"/>
        <w:rPr>
          <w:bCs/>
        </w:rPr>
      </w:pPr>
      <w:r>
        <w:rPr>
          <w:bCs/>
        </w:rPr>
        <w:t xml:space="preserve">                                                   </w:t>
      </w:r>
    </w:p>
    <w:p w:rsidR="0052463E" w:rsidRDefault="0052463E" w:rsidP="0052463E">
      <w:pPr>
        <w:spacing w:line="360" w:lineRule="auto"/>
        <w:contextualSpacing/>
        <w:jc w:val="both"/>
        <w:rPr>
          <w:bCs/>
        </w:rPr>
      </w:pPr>
      <w:r w:rsidRPr="003827EE">
        <w:rPr>
          <w:noProof/>
          <w:lang w:eastAsia="it-IT"/>
        </w:rPr>
        <w:t xml:space="preserve"> </w:t>
      </w:r>
      <w:r w:rsidRPr="003827EE">
        <w:rPr>
          <w:bCs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32385</wp:posOffset>
            </wp:positionH>
            <wp:positionV relativeFrom="page">
              <wp:posOffset>8642350</wp:posOffset>
            </wp:positionV>
            <wp:extent cx="600075" cy="600075"/>
            <wp:effectExtent l="0" t="0" r="9525" b="9525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63E" w:rsidRDefault="0052463E" w:rsidP="0052463E">
      <w:pPr>
        <w:spacing w:after="0"/>
      </w:pPr>
    </w:p>
    <w:p w:rsidR="0061190B" w:rsidRDefault="0052463E"/>
    <w:sectPr w:rsidR="006119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63E"/>
    <w:rsid w:val="00270147"/>
    <w:rsid w:val="00427268"/>
    <w:rsid w:val="0052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74445-04A4-4974-AEC3-EC24C6A1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463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246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rdelmont@unina.it" TargetMode="External"/><Relationship Id="rId4" Type="http://schemas.openxmlformats.org/officeDocument/2006/relationships/hyperlink" Target="mailto:simona.mosca@ino.cn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</dc:creator>
  <cp:keywords/>
  <dc:description/>
  <cp:lastModifiedBy>Davide</cp:lastModifiedBy>
  <cp:revision>1</cp:revision>
  <dcterms:created xsi:type="dcterms:W3CDTF">2024-04-07T16:54:00Z</dcterms:created>
  <dcterms:modified xsi:type="dcterms:W3CDTF">2024-04-07T16:56:00Z</dcterms:modified>
</cp:coreProperties>
</file>