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7471A5F0" w:rsidP="27CA1ABB" w:rsidRDefault="2BF927D9" w14:paraId="46C21336" w14:textId="30F77180">
      <w:pPr>
        <w:spacing w:beforeAutospacing="1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27CA1ABB">
        <w:rPr>
          <w:rFonts w:ascii="Times New Roman" w:hAnsi="Times New Roman" w:eastAsia="Times New Roman" w:cs="Times New Roman"/>
          <w:b/>
          <w:bCs/>
          <w:sz w:val="28"/>
          <w:szCs w:val="28"/>
        </w:rPr>
        <w:t>La scienza italiana nello spazio con CSES-02: al via una nuova missione di osservazione della Terra</w:t>
      </w:r>
    </w:p>
    <w:p w:rsidR="00402FC1" w:rsidP="5565BDA0" w:rsidRDefault="00402FC1" w14:paraId="1E67DA2F" w14:textId="7777777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i/>
          <w:iCs/>
          <w:sz w:val="24"/>
          <w:szCs w:val="24"/>
          <w:lang w:eastAsia="it-IT"/>
        </w:rPr>
      </w:pPr>
    </w:p>
    <w:p w:rsidR="7DF18077" w:rsidP="5565BDA0" w:rsidRDefault="68F09618" w14:paraId="1129EF34" w14:textId="77777777">
      <w:pPr>
        <w:spacing w:beforeAutospacing="1" w:afterAutospacing="1" w:line="240" w:lineRule="auto"/>
        <w:jc w:val="center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 w:rsidRPr="5565BDA0">
        <w:rPr>
          <w:rFonts w:ascii="Times New Roman" w:hAnsi="Times New Roman" w:eastAsia="Times New Roman" w:cs="Times New Roman"/>
          <w:i/>
          <w:iCs/>
          <w:sz w:val="24"/>
          <w:szCs w:val="24"/>
        </w:rPr>
        <w:t>L’</w:t>
      </w:r>
      <w:r w:rsidRPr="5565BDA0" w:rsidR="632DF504">
        <w:rPr>
          <w:rFonts w:ascii="Times New Roman" w:hAnsi="Times New Roman" w:eastAsia="Times New Roman" w:cs="Times New Roman"/>
          <w:i/>
          <w:iCs/>
          <w:sz w:val="24"/>
          <w:szCs w:val="24"/>
        </w:rPr>
        <w:t>Italia</w:t>
      </w:r>
      <w:r w:rsidRPr="5565BDA0" w:rsidR="5248EF36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, attraverso il </w:t>
      </w:r>
      <w:r w:rsidRPr="5565BDA0" w:rsidR="08002CE5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coordinamento </w:t>
      </w:r>
      <w:r w:rsidRPr="5565BDA0" w:rsidR="5248EF36">
        <w:rPr>
          <w:rFonts w:ascii="Times New Roman" w:hAnsi="Times New Roman" w:eastAsia="Times New Roman" w:cs="Times New Roman"/>
          <w:i/>
          <w:iCs/>
          <w:sz w:val="24"/>
          <w:szCs w:val="24"/>
        </w:rPr>
        <w:t>dell’Agenzia Spaziale Italiana</w:t>
      </w:r>
      <w:r w:rsidRPr="5565BDA0" w:rsidR="1FF7576E">
        <w:rPr>
          <w:rFonts w:ascii="Times New Roman" w:hAnsi="Times New Roman" w:eastAsia="Times New Roman" w:cs="Times New Roman"/>
          <w:i/>
          <w:iCs/>
          <w:sz w:val="24"/>
          <w:szCs w:val="24"/>
        </w:rPr>
        <w:t>,</w:t>
      </w:r>
      <w:r w:rsidRPr="5565BDA0" w:rsidR="5248EF36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</w:t>
      </w:r>
      <w:r w:rsidRPr="5565BDA0" w:rsidR="79C9BE0F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contribuisce </w:t>
      </w:r>
      <w:r w:rsidRPr="5565BDA0" w:rsidR="632DF504">
        <w:rPr>
          <w:rFonts w:ascii="Times New Roman" w:hAnsi="Times New Roman" w:eastAsia="Times New Roman" w:cs="Times New Roman"/>
          <w:i/>
          <w:iCs/>
          <w:sz w:val="24"/>
          <w:szCs w:val="24"/>
        </w:rPr>
        <w:t>con strumenti scientifici innovativi e una solida rete di ricerca</w:t>
      </w:r>
      <w:r w:rsidRPr="5565BDA0" w:rsidR="3FB5A0B4">
        <w:rPr>
          <w:rFonts w:ascii="Times New Roman" w:hAnsi="Times New Roman" w:eastAsia="Times New Roman" w:cs="Times New Roman"/>
          <w:i/>
          <w:iCs/>
          <w:sz w:val="24"/>
          <w:szCs w:val="24"/>
        </w:rPr>
        <w:t>, con l’importante contributo dell’Istituto Nazionale di Fisica Nucleare (INFN) e dell’Istituto Nazionale di Astrofisica (INAF)</w:t>
      </w:r>
    </w:p>
    <w:p w:rsidR="5565BDA0" w:rsidP="5565BDA0" w:rsidRDefault="5565BDA0" w14:paraId="10CA653A" w14:textId="77777777"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</w:p>
    <w:p w:rsidR="5565BDA0" w:rsidP="5565BDA0" w:rsidRDefault="5565BDA0" w14:paraId="3F9A128D" w14:textId="77777777">
      <w:p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</w:p>
    <w:p w:rsidR="7E1C1950" w:rsidP="5565BDA0" w:rsidRDefault="7E1C1950" w14:paraId="14C672B5" w14:textId="2CFEB3C0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9FC5121">
        <w:rPr>
          <w:rFonts w:ascii="Times New Roman" w:hAnsi="Times New Roman" w:eastAsia="Times New Roman" w:cs="Times New Roman"/>
          <w:b/>
          <w:bCs/>
          <w:sz w:val="24"/>
          <w:szCs w:val="24"/>
        </w:rPr>
        <w:t>Roma, 1</w:t>
      </w:r>
      <w:r w:rsidRPr="09FC5121" w:rsidR="4245E7C2">
        <w:rPr>
          <w:rFonts w:ascii="Times New Roman" w:hAnsi="Times New Roman" w:eastAsia="Times New Roman" w:cs="Times New Roman"/>
          <w:b/>
          <w:bCs/>
          <w:sz w:val="24"/>
          <w:szCs w:val="24"/>
        </w:rPr>
        <w:t>4</w:t>
      </w:r>
      <w:r w:rsidRPr="09FC512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giugno 2025 </w:t>
      </w:r>
      <w:r w:rsidRPr="09FC5121">
        <w:rPr>
          <w:rFonts w:ascii="Times New Roman" w:hAnsi="Times New Roman" w:eastAsia="Times New Roman" w:cs="Times New Roman"/>
          <w:sz w:val="24"/>
          <w:szCs w:val="24"/>
        </w:rPr>
        <w:t xml:space="preserve">- È stato lanciato con successo il satellite </w:t>
      </w:r>
      <w:r w:rsidRPr="09FC5121">
        <w:rPr>
          <w:rFonts w:ascii="Times New Roman" w:hAnsi="Times New Roman" w:eastAsia="Times New Roman" w:cs="Times New Roman"/>
          <w:b/>
          <w:bCs/>
          <w:sz w:val="24"/>
          <w:szCs w:val="24"/>
        </w:rPr>
        <w:t>CSES-02</w:t>
      </w:r>
      <w:r w:rsidRPr="09FC5121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 w:rsidRPr="09FC5121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China </w:t>
      </w:r>
      <w:proofErr w:type="spellStart"/>
      <w:r w:rsidRPr="09FC5121">
        <w:rPr>
          <w:rFonts w:ascii="Times New Roman" w:hAnsi="Times New Roman" w:eastAsia="Times New Roman" w:cs="Times New Roman"/>
          <w:i/>
          <w:iCs/>
          <w:sz w:val="24"/>
          <w:szCs w:val="24"/>
        </w:rPr>
        <w:t>Seismo-Electromagnetic</w:t>
      </w:r>
      <w:proofErr w:type="spellEnd"/>
      <w:r w:rsidRPr="09FC5121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Satellite-02</w:t>
      </w:r>
      <w:r w:rsidRPr="09FC5121">
        <w:rPr>
          <w:rFonts w:ascii="Times New Roman" w:hAnsi="Times New Roman" w:eastAsia="Times New Roman" w:cs="Times New Roman"/>
          <w:sz w:val="24"/>
          <w:szCs w:val="24"/>
        </w:rPr>
        <w:t>), secondo della serie CSES e frutto della cooperazione tra l’</w:t>
      </w:r>
      <w:r w:rsidRPr="09FC5121">
        <w:rPr>
          <w:rFonts w:ascii="Times New Roman" w:hAnsi="Times New Roman" w:eastAsia="Times New Roman" w:cs="Times New Roman"/>
          <w:b/>
          <w:bCs/>
          <w:sz w:val="24"/>
          <w:szCs w:val="24"/>
        </w:rPr>
        <w:t>Agenzia Spaziale Italiana</w:t>
      </w:r>
      <w:r w:rsidRPr="09FC5121">
        <w:rPr>
          <w:rFonts w:ascii="Times New Roman" w:hAnsi="Times New Roman" w:eastAsia="Times New Roman" w:cs="Times New Roman"/>
          <w:sz w:val="24"/>
          <w:szCs w:val="24"/>
        </w:rPr>
        <w:t xml:space="preserve"> (ASI) e la </w:t>
      </w:r>
      <w:r w:rsidRPr="09FC5121">
        <w:rPr>
          <w:rFonts w:ascii="Times New Roman" w:hAnsi="Times New Roman" w:eastAsia="Times New Roman" w:cs="Times New Roman"/>
          <w:b/>
          <w:bCs/>
          <w:sz w:val="24"/>
          <w:szCs w:val="24"/>
        </w:rPr>
        <w:t>China National Space Administration</w:t>
      </w:r>
      <w:r w:rsidRPr="09FC5121">
        <w:rPr>
          <w:rFonts w:ascii="Times New Roman" w:hAnsi="Times New Roman" w:eastAsia="Times New Roman" w:cs="Times New Roman"/>
          <w:sz w:val="24"/>
          <w:szCs w:val="24"/>
        </w:rPr>
        <w:t xml:space="preserve"> (CNSA). Alla missione partecipa un’ampia componente scientifica italiana, che opera nell’ambito della </w:t>
      </w:r>
      <w:r w:rsidRPr="09FC5121">
        <w:rPr>
          <w:rFonts w:ascii="Times New Roman" w:hAnsi="Times New Roman" w:eastAsia="Times New Roman" w:cs="Times New Roman"/>
          <w:b/>
          <w:bCs/>
          <w:sz w:val="24"/>
          <w:szCs w:val="24"/>
        </w:rPr>
        <w:t>collaborazione Limadou</w:t>
      </w:r>
      <w:r w:rsidRPr="09FC5121">
        <w:rPr>
          <w:rFonts w:ascii="Times New Roman" w:hAnsi="Times New Roman" w:eastAsia="Times New Roman" w:cs="Times New Roman"/>
          <w:sz w:val="24"/>
          <w:szCs w:val="24"/>
        </w:rPr>
        <w:t xml:space="preserve">, una rete coordinata dall’ASI </w:t>
      </w:r>
      <w:r w:rsidRPr="09FC5121" w:rsidR="00E716E3">
        <w:rPr>
          <w:rFonts w:ascii="Times New Roman" w:hAnsi="Times New Roman" w:eastAsia="Times New Roman" w:cs="Times New Roman"/>
          <w:sz w:val="24"/>
          <w:szCs w:val="24"/>
        </w:rPr>
        <w:t>con</w:t>
      </w:r>
      <w:r w:rsidRPr="09FC5121" w:rsidR="003E3A4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FC5121">
        <w:rPr>
          <w:rFonts w:ascii="Times New Roman" w:hAnsi="Times New Roman" w:eastAsia="Times New Roman" w:cs="Times New Roman"/>
          <w:sz w:val="24"/>
          <w:szCs w:val="24"/>
        </w:rPr>
        <w:t>l’</w:t>
      </w:r>
      <w:r w:rsidRPr="09FC5121">
        <w:rPr>
          <w:rFonts w:ascii="Times New Roman" w:hAnsi="Times New Roman" w:eastAsia="Times New Roman" w:cs="Times New Roman"/>
          <w:b/>
          <w:bCs/>
          <w:sz w:val="24"/>
          <w:szCs w:val="24"/>
        </w:rPr>
        <w:t>Istituto Nazionale di Fisica Nucleare</w:t>
      </w:r>
      <w:r w:rsidRPr="09FC5121">
        <w:rPr>
          <w:rFonts w:ascii="Times New Roman" w:hAnsi="Times New Roman" w:eastAsia="Times New Roman" w:cs="Times New Roman"/>
          <w:sz w:val="24"/>
          <w:szCs w:val="24"/>
        </w:rPr>
        <w:t xml:space="preserve"> (INFN), l’</w:t>
      </w:r>
      <w:r w:rsidRPr="09FC5121">
        <w:rPr>
          <w:rFonts w:ascii="Times New Roman" w:hAnsi="Times New Roman" w:eastAsia="Times New Roman" w:cs="Times New Roman"/>
          <w:b/>
          <w:bCs/>
          <w:sz w:val="24"/>
          <w:szCs w:val="24"/>
        </w:rPr>
        <w:t>Istituto Nazionale di Astrofisica</w:t>
      </w:r>
      <w:r w:rsidRPr="09FC5121">
        <w:rPr>
          <w:rFonts w:ascii="Times New Roman" w:hAnsi="Times New Roman" w:eastAsia="Times New Roman" w:cs="Times New Roman"/>
          <w:sz w:val="24"/>
          <w:szCs w:val="24"/>
        </w:rPr>
        <w:t xml:space="preserve"> (INAF), </w:t>
      </w:r>
      <w:r w:rsidRPr="09FC5121" w:rsidR="00E716E3">
        <w:rPr>
          <w:rFonts w:ascii="Times New Roman" w:hAnsi="Times New Roman" w:eastAsia="Times New Roman" w:cs="Times New Roman"/>
          <w:sz w:val="24"/>
          <w:szCs w:val="24"/>
        </w:rPr>
        <w:t>e il contributo del</w:t>
      </w:r>
      <w:r w:rsidRPr="09FC5121">
        <w:rPr>
          <w:rFonts w:ascii="Times New Roman" w:hAnsi="Times New Roman" w:eastAsia="Times New Roman" w:cs="Times New Roman"/>
          <w:sz w:val="24"/>
          <w:szCs w:val="24"/>
        </w:rPr>
        <w:t>l’</w:t>
      </w:r>
      <w:r w:rsidRPr="09FC5121">
        <w:rPr>
          <w:rFonts w:ascii="Times New Roman" w:hAnsi="Times New Roman" w:eastAsia="Times New Roman" w:cs="Times New Roman"/>
          <w:b/>
          <w:bCs/>
          <w:sz w:val="24"/>
          <w:szCs w:val="24"/>
        </w:rPr>
        <w:t>Istituto Nazionale di Geofisica e Vulcanologia</w:t>
      </w:r>
      <w:r w:rsidRPr="09FC5121">
        <w:rPr>
          <w:rFonts w:ascii="Times New Roman" w:hAnsi="Times New Roman" w:eastAsia="Times New Roman" w:cs="Times New Roman"/>
          <w:sz w:val="24"/>
          <w:szCs w:val="24"/>
        </w:rPr>
        <w:t xml:space="preserve"> (INGV), </w:t>
      </w:r>
      <w:r w:rsidRPr="09FC5121" w:rsidR="003E3A4F">
        <w:rPr>
          <w:rFonts w:ascii="Times New Roman" w:hAnsi="Times New Roman" w:eastAsia="Times New Roman" w:cs="Times New Roman"/>
          <w:sz w:val="24"/>
          <w:szCs w:val="24"/>
        </w:rPr>
        <w:t>de</w:t>
      </w:r>
      <w:r w:rsidRPr="09FC5121"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 w:rsidRPr="09FC5121">
        <w:rPr>
          <w:rFonts w:ascii="Times New Roman" w:hAnsi="Times New Roman" w:eastAsia="Times New Roman" w:cs="Times New Roman"/>
          <w:b/>
          <w:bCs/>
          <w:sz w:val="24"/>
          <w:szCs w:val="24"/>
        </w:rPr>
        <w:t>Consiglio Nazionale delle Ricerche</w:t>
      </w:r>
      <w:r w:rsidRPr="09FC5121">
        <w:rPr>
          <w:rFonts w:ascii="Times New Roman" w:hAnsi="Times New Roman" w:eastAsia="Times New Roman" w:cs="Times New Roman"/>
          <w:sz w:val="24"/>
          <w:szCs w:val="24"/>
        </w:rPr>
        <w:t xml:space="preserve"> (CNR – IFAC) e </w:t>
      </w:r>
      <w:r w:rsidRPr="09FC5121" w:rsidR="003E3A4F">
        <w:rPr>
          <w:rFonts w:ascii="Times New Roman" w:hAnsi="Times New Roman" w:eastAsia="Times New Roman" w:cs="Times New Roman"/>
          <w:sz w:val="24"/>
          <w:szCs w:val="24"/>
        </w:rPr>
        <w:t>del</w:t>
      </w:r>
      <w:r w:rsidRPr="09FC5121">
        <w:rPr>
          <w:rFonts w:ascii="Times New Roman" w:hAnsi="Times New Roman" w:eastAsia="Times New Roman" w:cs="Times New Roman"/>
          <w:sz w:val="24"/>
          <w:szCs w:val="24"/>
        </w:rPr>
        <w:t xml:space="preserve">le università italiane dell’Aquila, Bologna, Roma Tor Vergata, Torino, Trento e l’Università Telematica Internazionale </w:t>
      </w:r>
      <w:proofErr w:type="spellStart"/>
      <w:r w:rsidRPr="09FC5121">
        <w:rPr>
          <w:rFonts w:ascii="Times New Roman" w:hAnsi="Times New Roman" w:eastAsia="Times New Roman" w:cs="Times New Roman"/>
          <w:sz w:val="24"/>
          <w:szCs w:val="24"/>
        </w:rPr>
        <w:t>UniNettuno</w:t>
      </w:r>
      <w:proofErr w:type="spellEnd"/>
      <w:r w:rsidRPr="09FC5121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7E1C1950" w:rsidP="5565BDA0" w:rsidRDefault="7E1C1950" w14:paraId="437C7F39" w14:textId="7E1BA45F">
      <w:pPr>
        <w:spacing w:before="240" w:after="240"/>
        <w:jc w:val="both"/>
      </w:pPr>
      <w:r w:rsidRPr="09265619" w:rsidR="7E1C1950">
        <w:rPr>
          <w:rFonts w:ascii="Times New Roman" w:hAnsi="Times New Roman" w:eastAsia="Times New Roman" w:cs="Times New Roman"/>
          <w:sz w:val="24"/>
          <w:szCs w:val="24"/>
        </w:rPr>
        <w:t xml:space="preserve">CSES-02 opererà in tandem con il satellite gemello CSES-01, lanciato nel 2018 e ancora operativo. L'obiettivo della missione è l'osservazione e l'analisi di fenomeni </w:t>
      </w:r>
      <w:r w:rsidRPr="09265619" w:rsidR="7E1C1950">
        <w:rPr>
          <w:rFonts w:ascii="Times New Roman" w:hAnsi="Times New Roman" w:eastAsia="Times New Roman" w:cs="Times New Roman"/>
          <w:sz w:val="24"/>
          <w:szCs w:val="24"/>
        </w:rPr>
        <w:t xml:space="preserve">ionosferici e magnetosferici legati a eventi geofisici estremi come i </w:t>
      </w:r>
      <w:r w:rsidRPr="09265619" w:rsidR="7E1C195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terremoti</w:t>
      </w:r>
      <w:r w:rsidRPr="09265619" w:rsidR="7E1C1950">
        <w:rPr>
          <w:rFonts w:ascii="Times New Roman" w:hAnsi="Times New Roman" w:eastAsia="Times New Roman" w:cs="Times New Roman"/>
          <w:sz w:val="24"/>
          <w:szCs w:val="24"/>
        </w:rPr>
        <w:t xml:space="preserve">, nonché a fenomeni atmosferici e di </w:t>
      </w:r>
      <w:r w:rsidRPr="09265619" w:rsidR="060E3FA6">
        <w:rPr>
          <w:rFonts w:ascii="Times New Roman" w:hAnsi="Times New Roman" w:eastAsia="Times New Roman" w:cs="Times New Roman"/>
          <w:sz w:val="24"/>
          <w:szCs w:val="24"/>
        </w:rPr>
        <w:t>S</w:t>
      </w:r>
      <w:r w:rsidRPr="09265619" w:rsidR="7E1C195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pace </w:t>
      </w:r>
      <w:r w:rsidRPr="09265619" w:rsidR="50A1192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</w:t>
      </w:r>
      <w:r w:rsidRPr="09265619" w:rsidR="7E1C195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eather</w:t>
      </w:r>
      <w:r w:rsidRPr="09265619" w:rsidR="7E1C1950">
        <w:rPr>
          <w:rFonts w:ascii="Times New Roman" w:hAnsi="Times New Roman" w:eastAsia="Times New Roman" w:cs="Times New Roman"/>
          <w:sz w:val="24"/>
          <w:szCs w:val="24"/>
        </w:rPr>
        <w:t xml:space="preserve">, come le tempeste geomagnetiche e le particelle solari </w:t>
      </w:r>
      <w:r w:rsidRPr="09265619" w:rsidR="5F97B609">
        <w:rPr>
          <w:rFonts w:ascii="Times New Roman" w:hAnsi="Times New Roman" w:eastAsia="Times New Roman" w:cs="Times New Roman"/>
          <w:sz w:val="24"/>
          <w:szCs w:val="24"/>
        </w:rPr>
        <w:t xml:space="preserve">ad </w:t>
      </w:r>
      <w:r w:rsidRPr="09265619" w:rsidR="7E1C1950">
        <w:rPr>
          <w:rFonts w:ascii="Times New Roman" w:hAnsi="Times New Roman" w:eastAsia="Times New Roman" w:cs="Times New Roman"/>
          <w:sz w:val="24"/>
          <w:szCs w:val="24"/>
        </w:rPr>
        <w:t>alta energia.</w:t>
      </w:r>
    </w:p>
    <w:p w:rsidR="001F49F0" w:rsidP="09FC5121" w:rsidRDefault="47B43773" w14:paraId="7C35409A" w14:textId="2DF31B76">
      <w:pPr>
        <w:spacing w:before="240" w:after="24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9FC512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La partecipazione italiana alla missione, guidata da ASI, vede il nostro Paese in prima linea nello sviluppo tecnologico e scientifico. Due degli undici strumenti a bordo del satellite sono stati progettati e realizzati in Italia: </w:t>
      </w:r>
      <w:r w:rsidRPr="09FC5121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HEPD-02</w:t>
      </w:r>
      <w:r w:rsidRPr="09FC512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</w:t>
      </w:r>
      <w:r w:rsidRPr="09FC5121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High-Energy </w:t>
      </w:r>
      <w:proofErr w:type="spellStart"/>
      <w:r w:rsidRPr="09FC5121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Particle</w:t>
      </w:r>
      <w:proofErr w:type="spellEnd"/>
      <w:r w:rsidRPr="09FC5121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Detector</w:t>
      </w:r>
      <w:r w:rsidRPr="09FC512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), rivelatore di particelle di alta energia sviluppato dall’INFN in collaborazione con il CNR e il mondo accademico e </w:t>
      </w:r>
      <w:r w:rsidRPr="09FC5121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EFD-02</w:t>
      </w:r>
      <w:r w:rsidRPr="09FC512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</w:t>
      </w:r>
      <w:r w:rsidRPr="09FC5121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Electric Field Detector</w:t>
      </w:r>
      <w:r w:rsidRPr="09FC512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), realizzato congiuntamente da INFN e INAF per la misura del campo elettrico, entrambi riprogettati per incrementarne le prestazioni e l’informazione scientifica contenuta nei dati.</w:t>
      </w:r>
      <w:r w:rsidRPr="09FC5121" w:rsidR="4A663F6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9FC5121" w:rsidR="7E1C1950">
        <w:rPr>
          <w:rFonts w:ascii="Times New Roman" w:hAnsi="Times New Roman" w:eastAsia="Times New Roman" w:cs="Times New Roman"/>
          <w:sz w:val="24"/>
          <w:szCs w:val="24"/>
        </w:rPr>
        <w:t xml:space="preserve">Grazie a questi strumenti, </w:t>
      </w:r>
      <w:r w:rsidRPr="09FC5121" w:rsidR="7E1C1950">
        <w:rPr>
          <w:rFonts w:ascii="Times New Roman" w:hAnsi="Times New Roman" w:eastAsia="Times New Roman" w:cs="Times New Roman"/>
          <w:b/>
          <w:bCs/>
          <w:sz w:val="24"/>
          <w:szCs w:val="24"/>
        </w:rPr>
        <w:t>CSES-02</w:t>
      </w:r>
      <w:r w:rsidRPr="09FC5121" w:rsidR="7E1C1950">
        <w:rPr>
          <w:rFonts w:ascii="Times New Roman" w:hAnsi="Times New Roman" w:eastAsia="Times New Roman" w:cs="Times New Roman"/>
          <w:sz w:val="24"/>
          <w:szCs w:val="24"/>
        </w:rPr>
        <w:t xml:space="preserve"> sarà in grado di esplorare nuove frontiere nella comprensione dei fenomeni fisici che avvengono tra litosfera, atmosfera e ionosfera, con particolare attenzione alla ricerca di possibili correlazioni spazio-temporali con eventi sismici intensi. La missione rappresenta un esempio concreto di come la cooperazione scientifica internazionale possa tradursi in progresso tecnologico e nella capacità di affrontare questioni cruciali come il monitoraggio ambientale, la </w:t>
      </w:r>
      <w:r w:rsidRPr="09FC5121" w:rsidR="7E1C1950">
        <w:rPr>
          <w:rFonts w:ascii="Times New Roman" w:hAnsi="Times New Roman" w:eastAsia="Times New Roman" w:cs="Times New Roman"/>
          <w:sz w:val="24"/>
          <w:szCs w:val="24"/>
        </w:rPr>
        <w:lastRenderedPageBreak/>
        <w:t>previsione dei rischi naturali e la comprensione dell’interazione Terra-Spazio, grazie all’impegno coordinato di agenzie, enti di ricerca e università.</w:t>
      </w:r>
    </w:p>
    <w:p w:rsidR="00507BD6" w:rsidP="001F49F0" w:rsidRDefault="004419C1" w14:paraId="64A31D21" w14:textId="624FF1B6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9FC5121">
        <w:rPr>
          <w:rFonts w:ascii="Times New Roman" w:hAnsi="Times New Roman" w:eastAsia="Times New Roman" w:cs="Times New Roman"/>
          <w:sz w:val="24"/>
          <w:szCs w:val="24"/>
        </w:rPr>
        <w:t>“</w:t>
      </w:r>
      <w:r w:rsidRPr="09FC5121" w:rsidR="001F49F0">
        <w:rPr>
          <w:rFonts w:ascii="Times New Roman" w:hAnsi="Times New Roman" w:eastAsia="Times New Roman" w:cs="Times New Roman"/>
          <w:sz w:val="24"/>
          <w:szCs w:val="24"/>
        </w:rPr>
        <w:t>Il lancio della missione CSES</w:t>
      </w:r>
      <w:r w:rsidRPr="09FC5121">
        <w:rPr>
          <w:rFonts w:ascii="Times New Roman" w:hAnsi="Times New Roman" w:eastAsia="Times New Roman" w:cs="Times New Roman"/>
          <w:sz w:val="24"/>
          <w:szCs w:val="24"/>
        </w:rPr>
        <w:t>-02</w:t>
      </w:r>
      <w:r w:rsidRPr="09FC5121" w:rsidR="001F49F0">
        <w:rPr>
          <w:rFonts w:ascii="Times New Roman" w:hAnsi="Times New Roman" w:eastAsia="Times New Roman" w:cs="Times New Roman"/>
          <w:sz w:val="24"/>
          <w:szCs w:val="24"/>
        </w:rPr>
        <w:t xml:space="preserve"> rappresenta un momento di orgoglio per l’Agenzia Spaziale Italiana che</w:t>
      </w:r>
      <w:r w:rsidRPr="09FC5121" w:rsidR="00507BD6">
        <w:rPr>
          <w:rFonts w:ascii="Times New Roman" w:hAnsi="Times New Roman" w:eastAsia="Times New Roman" w:cs="Times New Roman"/>
          <w:sz w:val="24"/>
          <w:szCs w:val="24"/>
        </w:rPr>
        <w:t xml:space="preserve"> ha </w:t>
      </w:r>
      <w:r w:rsidRPr="09FC5121">
        <w:rPr>
          <w:rFonts w:ascii="Times New Roman" w:hAnsi="Times New Roman" w:eastAsia="Times New Roman" w:cs="Times New Roman"/>
          <w:sz w:val="24"/>
          <w:szCs w:val="24"/>
        </w:rPr>
        <w:t>guidato</w:t>
      </w:r>
      <w:r w:rsidRPr="09FC5121" w:rsidR="00507BD6">
        <w:rPr>
          <w:rFonts w:ascii="Times New Roman" w:hAnsi="Times New Roman" w:eastAsia="Times New Roman" w:cs="Times New Roman"/>
          <w:sz w:val="24"/>
          <w:szCs w:val="24"/>
        </w:rPr>
        <w:t xml:space="preserve"> la realizzazione</w:t>
      </w:r>
      <w:r w:rsidRPr="09FC5121">
        <w:rPr>
          <w:rFonts w:ascii="Times New Roman" w:hAnsi="Times New Roman" w:eastAsia="Times New Roman" w:cs="Times New Roman"/>
          <w:sz w:val="24"/>
          <w:szCs w:val="24"/>
        </w:rPr>
        <w:t xml:space="preserve"> di t</w:t>
      </w:r>
      <w:r w:rsidRPr="09FC5121" w:rsidR="001F49F0">
        <w:rPr>
          <w:rFonts w:ascii="Times New Roman" w:hAnsi="Times New Roman" w:eastAsia="Times New Roman" w:cs="Times New Roman"/>
          <w:sz w:val="24"/>
          <w:szCs w:val="24"/>
        </w:rPr>
        <w:t>utti gli strumenti italiani a bordo del satellite</w:t>
      </w:r>
      <w:r w:rsidRPr="09FC5121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9FC5121" w:rsidR="001F49F0">
        <w:rPr>
          <w:rFonts w:ascii="Times New Roman" w:hAnsi="Times New Roman" w:eastAsia="Times New Roman" w:cs="Times New Roman"/>
          <w:sz w:val="24"/>
          <w:szCs w:val="24"/>
        </w:rPr>
        <w:t>progettati, realizzati e testati nei laboratori degli istituti coinvolti, a dimostrazione della straordinaria capacità del nostro sistema di ricerca</w:t>
      </w:r>
      <w:r w:rsidRPr="09FC5121" w:rsidR="46A56E96">
        <w:rPr>
          <w:rFonts w:ascii="Times New Roman" w:hAnsi="Times New Roman" w:eastAsia="Times New Roman" w:cs="Times New Roman"/>
          <w:sz w:val="24"/>
          <w:szCs w:val="24"/>
        </w:rPr>
        <w:t xml:space="preserve">”, ha dichiarato </w:t>
      </w:r>
      <w:r w:rsidRPr="09FC5121" w:rsidR="46A56E96">
        <w:rPr>
          <w:rFonts w:ascii="Times New Roman" w:hAnsi="Times New Roman" w:eastAsia="Times New Roman" w:cs="Times New Roman"/>
          <w:b/>
          <w:bCs/>
          <w:sz w:val="24"/>
          <w:szCs w:val="24"/>
        </w:rPr>
        <w:t>Francesco Longo</w:t>
      </w:r>
      <w:r w:rsidRPr="09FC5121" w:rsidR="46A56E96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9FC5121" w:rsidR="1C7F2284">
        <w:rPr>
          <w:rFonts w:ascii="Times New Roman" w:hAnsi="Times New Roman" w:eastAsia="Times New Roman" w:cs="Times New Roman"/>
          <w:sz w:val="24"/>
          <w:szCs w:val="24"/>
        </w:rPr>
        <w:t>responsabile dell’unità Osservazione della Terra dell’Agenzia Spaziale Italiana</w:t>
      </w:r>
      <w:r w:rsidRPr="09FC5121" w:rsidR="00507BD6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9FC5121" w:rsidR="3C055F56">
        <w:rPr>
          <w:rFonts w:ascii="Times New Roman" w:hAnsi="Times New Roman" w:eastAsia="Times New Roman" w:cs="Times New Roman"/>
          <w:sz w:val="24"/>
          <w:szCs w:val="24"/>
        </w:rPr>
        <w:t>“</w:t>
      </w:r>
      <w:r w:rsidRPr="09FC5121">
        <w:rPr>
          <w:rFonts w:ascii="Times New Roman" w:hAnsi="Times New Roman" w:eastAsia="Times New Roman" w:cs="Times New Roman"/>
          <w:sz w:val="24"/>
          <w:szCs w:val="24"/>
        </w:rPr>
        <w:t>I</w:t>
      </w:r>
      <w:r w:rsidRPr="09FC5121" w:rsidR="00507BD6">
        <w:rPr>
          <w:rFonts w:ascii="Times New Roman" w:hAnsi="Times New Roman" w:eastAsia="Times New Roman" w:cs="Times New Roman"/>
          <w:sz w:val="24"/>
          <w:szCs w:val="24"/>
        </w:rPr>
        <w:t xml:space="preserve"> dati della missione saranno a diposizione della comunità tramite il centro dati </w:t>
      </w:r>
      <w:r w:rsidRPr="09FC5121">
        <w:rPr>
          <w:rFonts w:ascii="Times New Roman" w:hAnsi="Times New Roman" w:eastAsia="Times New Roman" w:cs="Times New Roman"/>
          <w:sz w:val="24"/>
          <w:szCs w:val="24"/>
        </w:rPr>
        <w:t>SSDC dell’</w:t>
      </w:r>
      <w:r w:rsidRPr="09FC5121" w:rsidR="00507BD6">
        <w:rPr>
          <w:rFonts w:ascii="Times New Roman" w:hAnsi="Times New Roman" w:eastAsia="Times New Roman" w:cs="Times New Roman"/>
          <w:sz w:val="24"/>
          <w:szCs w:val="24"/>
        </w:rPr>
        <w:t>ASI</w:t>
      </w:r>
      <w:r w:rsidRPr="09FC5121" w:rsidR="003E3A4F">
        <w:rPr>
          <w:rFonts w:ascii="Times New Roman" w:hAnsi="Times New Roman" w:eastAsia="Times New Roman" w:cs="Times New Roman"/>
          <w:sz w:val="24"/>
          <w:szCs w:val="24"/>
        </w:rPr>
        <w:t>,</w:t>
      </w:r>
      <w:r w:rsidRPr="09FC5121" w:rsidR="00507BD6">
        <w:rPr>
          <w:rFonts w:ascii="Times New Roman" w:hAnsi="Times New Roman" w:eastAsia="Times New Roman" w:cs="Times New Roman"/>
          <w:sz w:val="24"/>
          <w:szCs w:val="24"/>
        </w:rPr>
        <w:t xml:space="preserve"> nell’ottica di promuovere ricerche </w:t>
      </w:r>
      <w:r w:rsidRPr="09FC5121" w:rsidR="001F49F0">
        <w:rPr>
          <w:rFonts w:ascii="Times New Roman" w:hAnsi="Times New Roman" w:eastAsia="Times New Roman" w:cs="Times New Roman"/>
          <w:sz w:val="24"/>
          <w:szCs w:val="24"/>
        </w:rPr>
        <w:t>multidisciplinar</w:t>
      </w:r>
      <w:r w:rsidRPr="09FC5121" w:rsidR="00507BD6">
        <w:rPr>
          <w:rFonts w:ascii="Times New Roman" w:hAnsi="Times New Roman" w:eastAsia="Times New Roman" w:cs="Times New Roman"/>
          <w:sz w:val="24"/>
          <w:szCs w:val="24"/>
        </w:rPr>
        <w:t xml:space="preserve">i </w:t>
      </w:r>
      <w:r w:rsidRPr="09FC5121">
        <w:rPr>
          <w:rFonts w:ascii="Times New Roman" w:hAnsi="Times New Roman" w:eastAsia="Times New Roman" w:cs="Times New Roman"/>
          <w:sz w:val="24"/>
          <w:szCs w:val="24"/>
        </w:rPr>
        <w:t xml:space="preserve">nell’ambito della geofisica, della fisica della ionosfera e dello </w:t>
      </w:r>
      <w:r w:rsidRPr="09FC5121" w:rsidR="14633D54">
        <w:rPr>
          <w:rFonts w:ascii="Times New Roman" w:hAnsi="Times New Roman" w:eastAsia="Times New Roman" w:cs="Times New Roman"/>
          <w:sz w:val="24"/>
          <w:szCs w:val="24"/>
        </w:rPr>
        <w:t>S</w:t>
      </w:r>
      <w:r w:rsidRPr="09FC5121">
        <w:rPr>
          <w:rFonts w:ascii="Times New Roman" w:hAnsi="Times New Roman" w:eastAsia="Times New Roman" w:cs="Times New Roman"/>
          <w:sz w:val="24"/>
          <w:szCs w:val="24"/>
        </w:rPr>
        <w:t xml:space="preserve">pace </w:t>
      </w:r>
      <w:proofErr w:type="spellStart"/>
      <w:r w:rsidRPr="09FC5121" w:rsidR="20D8A95D">
        <w:rPr>
          <w:rFonts w:ascii="Times New Roman" w:hAnsi="Times New Roman" w:eastAsia="Times New Roman" w:cs="Times New Roman"/>
          <w:sz w:val="24"/>
          <w:szCs w:val="24"/>
        </w:rPr>
        <w:t>W</w:t>
      </w:r>
      <w:r w:rsidRPr="09FC5121">
        <w:rPr>
          <w:rFonts w:ascii="Times New Roman" w:hAnsi="Times New Roman" w:eastAsia="Times New Roman" w:cs="Times New Roman"/>
          <w:sz w:val="24"/>
          <w:szCs w:val="24"/>
        </w:rPr>
        <w:t>eather</w:t>
      </w:r>
      <w:proofErr w:type="spellEnd"/>
      <w:r w:rsidRPr="09FC5121">
        <w:rPr>
          <w:rFonts w:ascii="Times New Roman" w:hAnsi="Times New Roman" w:eastAsia="Times New Roman" w:cs="Times New Roman"/>
          <w:sz w:val="24"/>
          <w:szCs w:val="24"/>
        </w:rPr>
        <w:t>”.</w:t>
      </w:r>
    </w:p>
    <w:p w:rsidR="6F5247D1" w:rsidP="27CA1ABB" w:rsidRDefault="00AB604C" w14:paraId="65057443" w14:textId="0824FD8D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  <w:rPrChange w:author="" w16du:dateUtc="2025-06-13T06:43:00Z" w:id="1849052214">
            <w:rPr/>
          </w:rPrChange>
        </w:rPr>
      </w:pPr>
      <w:r w:rsidRPr="09265619" w:rsidR="00AB604C">
        <w:rPr>
          <w:rFonts w:ascii="Times New Roman" w:hAnsi="Times New Roman" w:eastAsia="Times New Roman" w:cs="Times New Roman"/>
          <w:sz w:val="24"/>
          <w:szCs w:val="24"/>
        </w:rPr>
        <w:t>“Con il lancio di CSES-</w:t>
      </w:r>
      <w:r w:rsidRPr="09265619" w:rsidR="00FB390A">
        <w:rPr>
          <w:rFonts w:ascii="Times New Roman" w:hAnsi="Times New Roman" w:eastAsia="Times New Roman" w:cs="Times New Roman"/>
          <w:sz w:val="24"/>
          <w:szCs w:val="24"/>
        </w:rPr>
        <w:t>0</w:t>
      </w:r>
      <w:r w:rsidRPr="09265619" w:rsidR="00AB604C">
        <w:rPr>
          <w:rFonts w:ascii="Times New Roman" w:hAnsi="Times New Roman" w:eastAsia="Times New Roman" w:cs="Times New Roman"/>
          <w:sz w:val="24"/>
          <w:szCs w:val="24"/>
        </w:rPr>
        <w:t>2 prende forma la prima costellazione satellitare destinata allo studio dallo spazio dei fenomeni geofisici rapidi. L’analisi dei dati raccolti dal gemello CSES-</w:t>
      </w:r>
      <w:r w:rsidRPr="09265619" w:rsidR="00FB390A">
        <w:rPr>
          <w:rFonts w:ascii="Times New Roman" w:hAnsi="Times New Roman" w:eastAsia="Times New Roman" w:cs="Times New Roman"/>
          <w:sz w:val="24"/>
          <w:szCs w:val="24"/>
        </w:rPr>
        <w:t>0</w:t>
      </w:r>
      <w:r w:rsidRPr="09265619" w:rsidR="00AB604C">
        <w:rPr>
          <w:rFonts w:ascii="Times New Roman" w:hAnsi="Times New Roman" w:eastAsia="Times New Roman" w:cs="Times New Roman"/>
          <w:sz w:val="24"/>
          <w:szCs w:val="24"/>
        </w:rPr>
        <w:t xml:space="preserve">1 ha portato </w:t>
      </w:r>
      <w:r w:rsidRPr="09265619" w:rsidR="00FB390A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9265619" w:rsidR="00FB390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265619" w:rsidR="00AB604C">
        <w:rPr>
          <w:rFonts w:ascii="Times New Roman" w:hAnsi="Times New Roman" w:eastAsia="Times New Roman" w:cs="Times New Roman"/>
          <w:sz w:val="24"/>
          <w:szCs w:val="24"/>
        </w:rPr>
        <w:t>meno di sette anni alla pubblicazione di più di 200 articoli scientifici di elevata qualità</w:t>
      </w:r>
      <w:r w:rsidRPr="09265619" w:rsidR="739A85D5">
        <w:rPr>
          <w:rFonts w:ascii="Times New Roman" w:hAnsi="Times New Roman" w:eastAsia="Times New Roman" w:cs="Times New Roman"/>
          <w:sz w:val="24"/>
          <w:szCs w:val="24"/>
        </w:rPr>
        <w:t xml:space="preserve">”, </w:t>
      </w:r>
      <w:r w:rsidRPr="09265619" w:rsidR="00505866">
        <w:rPr>
          <w:rFonts w:ascii="Times New Roman" w:hAnsi="Times New Roman" w:eastAsia="Times New Roman" w:cs="Times New Roman"/>
          <w:sz w:val="24"/>
          <w:szCs w:val="24"/>
        </w:rPr>
        <w:t xml:space="preserve">ha </w:t>
      </w:r>
      <w:r w:rsidRPr="09265619" w:rsidR="739A85D5">
        <w:rPr>
          <w:rFonts w:ascii="Times New Roman" w:hAnsi="Times New Roman" w:eastAsia="Times New Roman" w:cs="Times New Roman"/>
          <w:sz w:val="24"/>
          <w:szCs w:val="24"/>
        </w:rPr>
        <w:t>commenta</w:t>
      </w:r>
      <w:r w:rsidRPr="09265619" w:rsidR="00505866">
        <w:rPr>
          <w:rFonts w:ascii="Times New Roman" w:hAnsi="Times New Roman" w:eastAsia="Times New Roman" w:cs="Times New Roman"/>
          <w:sz w:val="24"/>
          <w:szCs w:val="24"/>
        </w:rPr>
        <w:t>to</w:t>
      </w:r>
      <w:r w:rsidRPr="09265619" w:rsidR="739A85D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265619" w:rsidR="739A85D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Roberto </w:t>
      </w:r>
      <w:r w:rsidRPr="09265619" w:rsidR="739A85D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Iuppa</w:t>
      </w:r>
      <w:r w:rsidRPr="09265619" w:rsidR="739A85D5">
        <w:rPr>
          <w:rFonts w:ascii="Times New Roman" w:hAnsi="Times New Roman" w:eastAsia="Times New Roman" w:cs="Times New Roman"/>
          <w:sz w:val="24"/>
          <w:szCs w:val="24"/>
        </w:rPr>
        <w:t>, responsabile nazionale per l’INFN del progetto</w:t>
      </w:r>
      <w:r w:rsidRPr="09265619" w:rsidR="00AB604C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9265619" w:rsidR="06CFA5D8">
        <w:rPr>
          <w:rFonts w:ascii="Times New Roman" w:hAnsi="Times New Roman" w:eastAsia="Times New Roman" w:cs="Times New Roman"/>
          <w:sz w:val="24"/>
          <w:szCs w:val="24"/>
        </w:rPr>
        <w:t>“</w:t>
      </w:r>
      <w:r w:rsidRPr="09265619" w:rsidR="00AB604C">
        <w:rPr>
          <w:rFonts w:ascii="Times New Roman" w:hAnsi="Times New Roman" w:eastAsia="Times New Roman" w:cs="Times New Roman"/>
          <w:sz w:val="24"/>
          <w:szCs w:val="24"/>
        </w:rPr>
        <w:t>Oggi, grazie all’aumentata sensibilità e al minore tempo di rivisitazione, le prospettive scientifiche di questa missione migliorano ulteriormente</w:t>
      </w:r>
      <w:r w:rsidRPr="09265619" w:rsidR="6A5D67EB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9265619" w:rsidR="00AB604C">
        <w:rPr>
          <w:rFonts w:ascii="Times New Roman" w:hAnsi="Times New Roman" w:eastAsia="Times New Roman" w:cs="Times New Roman"/>
          <w:sz w:val="24"/>
          <w:szCs w:val="24"/>
        </w:rPr>
        <w:t>L’INFN è stato responsabile dello sviluppo degli strumenti HEPD</w:t>
      </w:r>
      <w:r w:rsidRPr="09265619" w:rsidR="00FB390A">
        <w:rPr>
          <w:rFonts w:ascii="Times New Roman" w:hAnsi="Times New Roman" w:eastAsia="Times New Roman" w:cs="Times New Roman"/>
          <w:sz w:val="24"/>
          <w:szCs w:val="24"/>
        </w:rPr>
        <w:t>-02</w:t>
      </w:r>
      <w:r w:rsidRPr="09265619" w:rsidR="00AB604C">
        <w:rPr>
          <w:rFonts w:ascii="Times New Roman" w:hAnsi="Times New Roman" w:eastAsia="Times New Roman" w:cs="Times New Roman"/>
          <w:sz w:val="24"/>
          <w:szCs w:val="24"/>
        </w:rPr>
        <w:t xml:space="preserve"> (High-Energy </w:t>
      </w:r>
      <w:r w:rsidRPr="09265619" w:rsidR="00AB604C">
        <w:rPr>
          <w:rFonts w:ascii="Times New Roman" w:hAnsi="Times New Roman" w:eastAsia="Times New Roman" w:cs="Times New Roman"/>
          <w:sz w:val="24"/>
          <w:szCs w:val="24"/>
        </w:rPr>
        <w:t>Particle</w:t>
      </w:r>
      <w:r w:rsidRPr="09265619" w:rsidR="00AB604C">
        <w:rPr>
          <w:rFonts w:ascii="Times New Roman" w:hAnsi="Times New Roman" w:eastAsia="Times New Roman" w:cs="Times New Roman"/>
          <w:sz w:val="24"/>
          <w:szCs w:val="24"/>
        </w:rPr>
        <w:t xml:space="preserve"> Detector) ed EFD</w:t>
      </w:r>
      <w:r w:rsidRPr="09265619" w:rsidR="00FB390A">
        <w:rPr>
          <w:rFonts w:ascii="Times New Roman" w:hAnsi="Times New Roman" w:eastAsia="Times New Roman" w:cs="Times New Roman"/>
          <w:sz w:val="24"/>
          <w:szCs w:val="24"/>
        </w:rPr>
        <w:t>-02</w:t>
      </w:r>
      <w:r w:rsidRPr="09265619" w:rsidR="00AB604C">
        <w:rPr>
          <w:rFonts w:ascii="Times New Roman" w:hAnsi="Times New Roman" w:eastAsia="Times New Roman" w:cs="Times New Roman"/>
          <w:sz w:val="24"/>
          <w:szCs w:val="24"/>
        </w:rPr>
        <w:t xml:space="preserve"> (Electric Field Detector), due apparati di misura con prestazioni senza precedenti”</w:t>
      </w:r>
      <w:r w:rsidRPr="09265619" w:rsidR="3745C3B9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6F5247D1" w:rsidP="27CA1ABB" w:rsidRDefault="6F5247D1" w14:paraId="3F7E3393" w14:textId="2499AD81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  <w:rPrChange w:author="" w16du:dateUtc="2025-06-13T06:43:00Z" w:id="10">
            <w:rPr/>
          </w:rPrChange>
        </w:rPr>
      </w:pPr>
      <w:r w:rsidRPr="27CA1ABB">
        <w:rPr>
          <w:rFonts w:ascii="Times New Roman" w:hAnsi="Times New Roman" w:eastAsia="Times New Roman" w:cs="Times New Roman"/>
          <w:sz w:val="24"/>
          <w:szCs w:val="24"/>
        </w:rPr>
        <w:t xml:space="preserve">“L’INAF, in collaborazione con l’INFN ed il supporto dell’ASI, ha sviluppato e qualificato lo strumento EFD-02 per la misura del campo elettrico </w:t>
      </w:r>
      <w:proofErr w:type="gramStart"/>
      <w:r w:rsidRPr="27CA1ABB">
        <w:rPr>
          <w:rFonts w:ascii="Times New Roman" w:hAnsi="Times New Roman" w:eastAsia="Times New Roman" w:cs="Times New Roman"/>
          <w:sz w:val="24"/>
          <w:szCs w:val="24"/>
        </w:rPr>
        <w:t>mettendo in campo</w:t>
      </w:r>
      <w:proofErr w:type="gramEnd"/>
      <w:r w:rsidRPr="27CA1ABB">
        <w:rPr>
          <w:rFonts w:ascii="Times New Roman" w:hAnsi="Times New Roman" w:eastAsia="Times New Roman" w:cs="Times New Roman"/>
          <w:sz w:val="24"/>
          <w:szCs w:val="24"/>
        </w:rPr>
        <w:t xml:space="preserve"> la storica competenza in esperimenti di fisica del plasma spaziale. EFD-02 arricchisce e completa la notevole concentrazione di strumenti a bordo di CSES conferendo alla missione la possibilità di inediti risultati scientifici interdisciplinari”, ha </w:t>
      </w:r>
      <w:r w:rsidRPr="27CA1ABB" w:rsidR="66060668">
        <w:rPr>
          <w:rFonts w:ascii="Times New Roman" w:hAnsi="Times New Roman" w:eastAsia="Times New Roman" w:cs="Times New Roman"/>
          <w:sz w:val="24"/>
          <w:szCs w:val="24"/>
        </w:rPr>
        <w:t xml:space="preserve">dichiarato </w:t>
      </w:r>
      <w:r w:rsidRPr="27CA1ABB">
        <w:rPr>
          <w:rFonts w:ascii="Times New Roman" w:hAnsi="Times New Roman" w:eastAsia="Times New Roman" w:cs="Times New Roman"/>
          <w:b/>
          <w:bCs/>
          <w:sz w:val="24"/>
          <w:szCs w:val="24"/>
        </w:rPr>
        <w:t>Piero Diego</w:t>
      </w:r>
      <w:r w:rsidRPr="27CA1ABB">
        <w:rPr>
          <w:rFonts w:ascii="Times New Roman" w:hAnsi="Times New Roman" w:eastAsia="Times New Roman" w:cs="Times New Roman"/>
          <w:sz w:val="24"/>
          <w:szCs w:val="24"/>
        </w:rPr>
        <w:t xml:space="preserve">, Primo Tecnologo dell’INAF e </w:t>
      </w:r>
      <w:proofErr w:type="spellStart"/>
      <w:r w:rsidRPr="27CA1ABB">
        <w:rPr>
          <w:rFonts w:ascii="Times New Roman" w:hAnsi="Times New Roman" w:eastAsia="Times New Roman" w:cs="Times New Roman"/>
          <w:sz w:val="24"/>
          <w:szCs w:val="24"/>
        </w:rPr>
        <w:t>Deputy</w:t>
      </w:r>
      <w:proofErr w:type="spellEnd"/>
      <w:r w:rsidRPr="27CA1ABB">
        <w:rPr>
          <w:rFonts w:ascii="Times New Roman" w:hAnsi="Times New Roman" w:eastAsia="Times New Roman" w:cs="Times New Roman"/>
          <w:sz w:val="24"/>
          <w:szCs w:val="24"/>
        </w:rPr>
        <w:t>-PI dello strumento EFD-02.</w:t>
      </w:r>
    </w:p>
    <w:p w:rsidR="09FC5121" w:rsidP="09FC5121" w:rsidRDefault="09FC5121" w14:paraId="1ACEA1C3" w14:textId="2FEF195F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  <w:rPrChange w:author="" w16du:dateUtc="2025-06-13T06:43:00Z" w:id="11">
            <w:rPr/>
          </w:rPrChange>
        </w:rPr>
      </w:pPr>
    </w:p>
    <w:p w:rsidR="00AB604C" w:rsidP="001F49F0" w:rsidRDefault="00AB604C" w14:paraId="02059D33" w14:textId="77777777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5A41FF" w:rsidP="5565BDA0" w:rsidRDefault="005A41FF" w14:paraId="4B4BEE7A" w14:textId="600E50AE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 w:rsidR="005A41FF">
      <w:headerReference w:type="default" r:id="rId7"/>
      <w:footerReference w:type="default" r:id="rId8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93812" w:rsidP="00853F63" w:rsidRDefault="00293812" w14:paraId="0F6AFFF3" w14:textId="77777777">
      <w:pPr>
        <w:spacing w:after="0" w:line="240" w:lineRule="auto"/>
      </w:pPr>
      <w:r>
        <w:separator/>
      </w:r>
    </w:p>
  </w:endnote>
  <w:endnote w:type="continuationSeparator" w:id="0">
    <w:p w:rsidR="00293812" w:rsidP="00853F63" w:rsidRDefault="00293812" w14:paraId="23D058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05866" w:rsidR="7471A5F0" w:rsidP="09265619" w:rsidRDefault="27CA1ABB" w14:paraId="6BCC920F" w14:textId="4FE062C5" w14:noSpellErr="1">
    <w:pPr>
      <w:pStyle w:val="Pidipagina"/>
      <w:jc w:val="center"/>
      <w:rPr>
        <w:rFonts w:ascii="Times New Roman" w:hAnsi="Times New Roman" w:eastAsia="Times New Roman" w:cs="Times New Roman"/>
        <w:i w:val="1"/>
        <w:iCs w:val="1"/>
        <w:sz w:val="20"/>
        <w:szCs w:val="20"/>
        <w:rPrChange w:author="" w16du:dateUtc="2025-06-13T15:29:00Z" w:id="376841066">
          <w:rPr>
            <w:rFonts w:ascii="Times New Roman" w:hAnsi="Times New Roman" w:eastAsia="Times New Roman" w:cs="Times New Roman"/>
            <w:i/>
            <w:iCs/>
            <w:sz w:val="20"/>
            <w:szCs w:val="20"/>
            <w:lang w:val="en-US"/>
          </w:rPr>
        </w:rPrChange>
      </w:rPr>
    </w:pPr>
    <w:r w:rsidRPr="09265619" w:rsidR="09265619">
      <w:rPr>
        <w:rFonts w:ascii="Times New Roman" w:hAnsi="Times New Roman" w:eastAsia="Times New Roman" w:cs="Times New Roman"/>
        <w:i w:val="1"/>
        <w:iCs w:val="1"/>
        <w:sz w:val="20"/>
        <w:szCs w:val="20"/>
      </w:rPr>
      <w:t xml:space="preserve">Media Relations ASI | | stampa@asi.it | 06 8567 432 / 887 / 655 </w:t>
    </w:r>
  </w:p>
  <w:p w:rsidR="7471A5F0" w:rsidP="09265619" w:rsidRDefault="27CA1ABB" w14:paraId="62D4C25B" w14:textId="6C165262">
    <w:pPr>
      <w:pStyle w:val="Pidipagina"/>
      <w:jc w:val="center"/>
      <w:rPr>
        <w:rFonts w:ascii="Times New Roman" w:hAnsi="Times New Roman" w:eastAsia="Times New Roman" w:cs="Times New Roman"/>
        <w:i w:val="1"/>
        <w:iCs w:val="1"/>
        <w:sz w:val="20"/>
        <w:szCs w:val="20"/>
      </w:rPr>
    </w:pPr>
    <w:r w:rsidRPr="09265619" w:rsidR="09265619">
      <w:rPr>
        <w:rFonts w:ascii="Times New Roman" w:hAnsi="Times New Roman" w:eastAsia="Times New Roman" w:cs="Times New Roman"/>
        <w:i w:val="1"/>
        <w:iCs w:val="1"/>
        <w:sz w:val="20"/>
        <w:szCs w:val="20"/>
      </w:rPr>
      <w:t xml:space="preserve">Ufficio Comunicazione INFN | </w:t>
    </w:r>
    <w:r w:rsidRPr="09265619" w:rsidR="09265619">
      <w:rPr>
        <w:rFonts w:ascii="Times New Roman" w:hAnsi="Times New Roman" w:eastAsia="Times New Roman" w:cs="Times New Roman"/>
        <w:i w:val="1"/>
        <w:iCs w:val="1"/>
        <w:sz w:val="20"/>
        <w:szCs w:val="20"/>
      </w:rPr>
      <w:t>antonella.</w:t>
    </w:r>
    <w:r w:rsidRPr="09265619" w:rsidR="09265619">
      <w:rPr>
        <w:rFonts w:ascii="Times New Roman" w:hAnsi="Times New Roman" w:eastAsia="Times New Roman" w:cs="Times New Roman"/>
        <w:i w:val="1"/>
        <w:iCs w:val="1"/>
        <w:sz w:val="20"/>
        <w:szCs w:val="20"/>
      </w:rPr>
      <w:t>varaschin</w:t>
    </w:r>
    <w:r w:rsidRPr="09265619" w:rsidR="09265619">
      <w:rPr>
        <w:rFonts w:ascii="Times New Roman" w:hAnsi="Times New Roman" w:eastAsia="Times New Roman" w:cs="Times New Roman"/>
        <w:i w:val="1"/>
        <w:iCs w:val="1"/>
        <w:sz w:val="20"/>
        <w:szCs w:val="20"/>
      </w:rPr>
      <w:t xml:space="preserve">@presid.infn.it | </w:t>
    </w:r>
    <w:r w:rsidRPr="09265619" w:rsidR="09265619">
      <w:rPr>
        <w:rFonts w:ascii="Times New Roman" w:hAnsi="Times New Roman" w:eastAsia="Times New Roman" w:cs="Times New Roman"/>
        <w:i w:val="1"/>
        <w:iCs w:val="1"/>
        <w:sz w:val="20"/>
        <w:szCs w:val="20"/>
      </w:rPr>
      <w:t>349 5384481</w:t>
    </w:r>
  </w:p>
  <w:p w:rsidR="7471A5F0" w:rsidP="27CA1ABB" w:rsidRDefault="27CA1ABB" w14:paraId="477E0F94" w14:textId="0E98FBD2">
    <w:pPr>
      <w:pStyle w:val="Pidipagina"/>
      <w:jc w:val="center"/>
      <w:rPr>
        <w:rFonts w:ascii="Times New Roman" w:hAnsi="Times New Roman" w:eastAsia="Times New Roman" w:cs="Times New Roman"/>
        <w:i/>
        <w:iCs/>
        <w:sz w:val="20"/>
        <w:szCs w:val="20"/>
      </w:rPr>
    </w:pPr>
    <w:r w:rsidRPr="27CA1ABB">
      <w:rPr>
        <w:rFonts w:ascii="Times New Roman" w:hAnsi="Times New Roman" w:eastAsia="Times New Roman" w:cs="Times New Roman"/>
        <w:i/>
        <w:iCs/>
        <w:sz w:val="20"/>
        <w:szCs w:val="20"/>
      </w:rPr>
      <w:t xml:space="preserve">Ufficio Stampa INAF | ufficiostampa@inaf.it | 06 35533390 | 06 35533270 | 06 35533229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93812" w:rsidP="00853F63" w:rsidRDefault="00293812" w14:paraId="3907FD10" w14:textId="77777777">
      <w:pPr>
        <w:spacing w:after="0" w:line="240" w:lineRule="auto"/>
      </w:pPr>
      <w:r>
        <w:separator/>
      </w:r>
    </w:p>
  </w:footnote>
  <w:footnote w:type="continuationSeparator" w:id="0">
    <w:p w:rsidR="00293812" w:rsidP="00853F63" w:rsidRDefault="00293812" w14:paraId="20FED88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53F63" w:rsidP="27CA1ABB" w:rsidRDefault="00853F63" w14:paraId="789F6C48" w14:textId="6D52D2FC"/>
  <w:tbl>
    <w:tblPr>
      <w:tblW w:w="0" w:type="auto"/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blBorders>
      <w:tblLayout w:type="fixed"/>
      <w:tblLook w:val="06A0" w:firstRow="1" w:lastRow="0" w:firstColumn="1" w:lastColumn="0" w:noHBand="1" w:noVBand="1"/>
    </w:tblPr>
    <w:tblGrid>
      <w:gridCol w:w="3210"/>
      <w:gridCol w:w="3210"/>
      <w:gridCol w:w="3338"/>
    </w:tblGrid>
    <w:tr w:rsidR="27CA1ABB" w:rsidTr="27CA1ABB" w14:paraId="7190ACA1" w14:textId="77777777">
      <w:trPr>
        <w:trHeight w:val="1680"/>
      </w:trPr>
      <w:tc>
        <w:tcPr>
          <w:tcW w:w="3210" w:type="dxa"/>
          <w:tcBorders>
            <w:top w:val="none" w:color="000000" w:themeColor="text1" w:sz="6" w:space="0"/>
            <w:left w:val="none" w:color="000000" w:themeColor="text1" w:sz="6" w:space="0"/>
            <w:bottom w:val="none" w:color="000000" w:themeColor="text1" w:sz="6" w:space="0"/>
            <w:right w:val="none" w:color="000000" w:themeColor="text1" w:sz="12" w:space="0"/>
          </w:tcBorders>
          <w:tcMar>
            <w:left w:w="105" w:type="dxa"/>
            <w:right w:w="105" w:type="dxa"/>
          </w:tcMar>
        </w:tcPr>
        <w:p w:rsidR="27CA1ABB" w:rsidP="27CA1ABB" w:rsidRDefault="27CA1ABB" w14:paraId="12EF7834" w14:textId="179913FD">
          <w:pPr>
            <w:ind w:left="-115"/>
            <w:jc w:val="center"/>
            <w:rPr>
              <w:rFonts w:ascii="Calibri" w:hAnsi="Calibri" w:eastAsia="Calibri" w:cs="Calibri"/>
            </w:rPr>
          </w:pPr>
        </w:p>
        <w:p w:rsidR="27CA1ABB" w:rsidP="27CA1ABB" w:rsidRDefault="27CA1ABB" w14:paraId="1620B695" w14:textId="734B5F74">
          <w:pPr>
            <w:rPr>
              <w:rFonts w:ascii="Calibri" w:hAnsi="Calibri" w:eastAsia="Calibri" w:cs="Calibri"/>
            </w:rPr>
          </w:pPr>
          <w:r w:rsidRPr="27CA1ABB">
            <w:rPr>
              <w:rFonts w:ascii="Calibri" w:hAnsi="Calibri" w:eastAsia="Calibri" w:cs="Calibri"/>
            </w:rPr>
            <w:t xml:space="preserve">     </w:t>
          </w:r>
          <w:r>
            <w:rPr>
              <w:noProof/>
            </w:rPr>
            <w:drawing>
              <wp:inline distT="0" distB="0" distL="0" distR="0" wp14:anchorId="0A898A3E" wp14:editId="66B57BAD">
                <wp:extent cx="885825" cy="546573"/>
                <wp:effectExtent l="0" t="0" r="0" b="0"/>
                <wp:docPr id="394166650" name="Picture 394166650" descr="Immagine, Imma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5465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27CA1ABB" w:rsidP="27CA1ABB" w:rsidRDefault="27CA1ABB" w14:paraId="602B89A1" w14:textId="6EBAFD59">
          <w:pPr>
            <w:ind w:left="-115"/>
            <w:jc w:val="center"/>
            <w:rPr>
              <w:rFonts w:ascii="Calibri" w:hAnsi="Calibri" w:eastAsia="Calibri" w:cs="Calibri"/>
            </w:rPr>
          </w:pPr>
        </w:p>
      </w:tc>
      <w:tc>
        <w:tcPr>
          <w:tcW w:w="3210" w:type="dxa"/>
          <w:tcBorders>
            <w:top w:val="none" w:color="000000" w:themeColor="text1" w:sz="6" w:space="0"/>
            <w:left w:val="none" w:color="000000" w:themeColor="text1" w:sz="12" w:space="0"/>
            <w:bottom w:val="none" w:color="000000" w:themeColor="text1" w:sz="6" w:space="0"/>
            <w:right w:val="none" w:color="000000" w:themeColor="text1" w:sz="6" w:space="0"/>
          </w:tcBorders>
          <w:tcMar>
            <w:left w:w="105" w:type="dxa"/>
            <w:right w:w="105" w:type="dxa"/>
          </w:tcMar>
        </w:tcPr>
        <w:p w:rsidR="27CA1ABB" w:rsidP="27CA1ABB" w:rsidRDefault="27CA1ABB" w14:paraId="0927A51E" w14:textId="04A8659A">
          <w:pPr>
            <w:jc w:val="center"/>
            <w:rPr>
              <w:rFonts w:ascii="Calibri" w:hAnsi="Calibri" w:eastAsia="Calibri" w:cs="Calibri"/>
            </w:rPr>
          </w:pPr>
          <w:r>
            <w:rPr>
              <w:noProof/>
            </w:rPr>
            <w:drawing>
              <wp:inline distT="0" distB="0" distL="0" distR="0" wp14:anchorId="110085F9" wp14:editId="7FFAB37F">
                <wp:extent cx="1164431" cy="1035050"/>
                <wp:effectExtent l="0" t="0" r="0" b="0"/>
                <wp:docPr id="1971312607" name="Picture 1971312607" descr="C:\Users\ilaria.marciano\OneDrive - ASI Agenzia Spaziale Italiana\Desktop\UFFICIO STAMPA\logo asi.jpg, Immagine, Imma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4431" cy="1035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8" w:type="dxa"/>
          <w:tcBorders>
            <w:top w:val="none" w:color="000000" w:themeColor="text1" w:sz="6" w:space="0"/>
            <w:left w:val="none" w:color="000000" w:themeColor="text1" w:sz="12" w:space="0"/>
            <w:bottom w:val="none" w:color="000000" w:themeColor="text1" w:sz="6" w:space="0"/>
            <w:right w:val="none" w:color="000000" w:themeColor="text1" w:sz="6" w:space="0"/>
          </w:tcBorders>
          <w:tcMar>
            <w:left w:w="105" w:type="dxa"/>
            <w:right w:w="105" w:type="dxa"/>
          </w:tcMar>
        </w:tcPr>
        <w:p w:rsidR="27CA1ABB" w:rsidP="27CA1ABB" w:rsidRDefault="27CA1ABB" w14:paraId="28E99CEB" w14:textId="517CE4F2">
          <w:pPr>
            <w:ind w:right="-115"/>
            <w:rPr>
              <w:rFonts w:ascii="Calibri" w:hAnsi="Calibri" w:eastAsia="Calibri" w:cs="Calibri"/>
            </w:rPr>
          </w:pPr>
          <w:r>
            <w:rPr>
              <w:noProof/>
            </w:rPr>
            <w:drawing>
              <wp:inline distT="0" distB="0" distL="0" distR="0" wp14:anchorId="30A7079E" wp14:editId="56C23F05">
                <wp:extent cx="1949310" cy="1024382"/>
                <wp:effectExtent l="0" t="0" r="0" b="0"/>
                <wp:docPr id="553877038" name="Picture 553877038" descr="image1.png, Immagine, Immagine, Imma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9310" cy="10243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27CA1ABB" w:rsidP="27CA1ABB" w:rsidRDefault="27CA1ABB" w14:paraId="6C4A2F48" w14:textId="5389AF2A">
          <w:pPr>
            <w:ind w:right="-115"/>
            <w:jc w:val="center"/>
            <w:rPr>
              <w:rFonts w:ascii="Calibri" w:hAnsi="Calibri" w:eastAsia="Calibri" w:cs="Calibri"/>
            </w:rPr>
          </w:pPr>
          <w:r>
            <w:br/>
          </w:r>
        </w:p>
      </w:tc>
    </w:tr>
  </w:tbl>
  <w:p w:rsidR="00853F63" w:rsidRDefault="27CA1ABB" w14:paraId="65CC551E" w14:textId="31900452">
    <w:pPr>
      <w:pStyle w:val="Intestazione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F107A"/>
    <w:multiLevelType w:val="multilevel"/>
    <w:tmpl w:val="96BE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0CF285D"/>
    <w:multiLevelType w:val="hybridMultilevel"/>
    <w:tmpl w:val="7624CCD6"/>
    <w:lvl w:ilvl="0" w:tplc="C666E5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8C72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F4CA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12AE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30D5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762C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F0F3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D601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60C4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42193D"/>
    <w:multiLevelType w:val="hybridMultilevel"/>
    <w:tmpl w:val="BD42FE46"/>
    <w:lvl w:ilvl="0" w:tplc="5F9C62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DCBE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D623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48CA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B461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CC31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2A9A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DAF9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2229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6507318">
    <w:abstractNumId w:val="2"/>
  </w:num>
  <w:num w:numId="2" w16cid:durableId="1968704232">
    <w:abstractNumId w:val="1"/>
  </w:num>
  <w:num w:numId="3" w16cid:durableId="120822202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C1"/>
    <w:rsid w:val="000A279F"/>
    <w:rsid w:val="001F49F0"/>
    <w:rsid w:val="0023100B"/>
    <w:rsid w:val="00292A25"/>
    <w:rsid w:val="00293812"/>
    <w:rsid w:val="002E3250"/>
    <w:rsid w:val="00312187"/>
    <w:rsid w:val="003746FF"/>
    <w:rsid w:val="003B6E5F"/>
    <w:rsid w:val="003E3A4F"/>
    <w:rsid w:val="00402FC1"/>
    <w:rsid w:val="0043613B"/>
    <w:rsid w:val="004419C1"/>
    <w:rsid w:val="00492907"/>
    <w:rsid w:val="004D7943"/>
    <w:rsid w:val="00505866"/>
    <w:rsid w:val="00507BD6"/>
    <w:rsid w:val="005A41FF"/>
    <w:rsid w:val="007A1E23"/>
    <w:rsid w:val="007C3D06"/>
    <w:rsid w:val="007D4920"/>
    <w:rsid w:val="00843E69"/>
    <w:rsid w:val="00853F63"/>
    <w:rsid w:val="008F10D1"/>
    <w:rsid w:val="00937A48"/>
    <w:rsid w:val="00A1484C"/>
    <w:rsid w:val="00A17977"/>
    <w:rsid w:val="00A95B91"/>
    <w:rsid w:val="00AB604C"/>
    <w:rsid w:val="00C657A1"/>
    <w:rsid w:val="00DA784A"/>
    <w:rsid w:val="00DC424C"/>
    <w:rsid w:val="00E716E3"/>
    <w:rsid w:val="00E74A42"/>
    <w:rsid w:val="00F00FA9"/>
    <w:rsid w:val="00F46D9C"/>
    <w:rsid w:val="00FB390A"/>
    <w:rsid w:val="01DCC8C2"/>
    <w:rsid w:val="025DB750"/>
    <w:rsid w:val="0269EF94"/>
    <w:rsid w:val="02B25E6D"/>
    <w:rsid w:val="02CA1AA6"/>
    <w:rsid w:val="02F1F12E"/>
    <w:rsid w:val="03A23A3F"/>
    <w:rsid w:val="03F7769E"/>
    <w:rsid w:val="043B8961"/>
    <w:rsid w:val="060E3FA6"/>
    <w:rsid w:val="06CFA5D8"/>
    <w:rsid w:val="06EA74FB"/>
    <w:rsid w:val="07AC9F29"/>
    <w:rsid w:val="07B2DD24"/>
    <w:rsid w:val="08002CE5"/>
    <w:rsid w:val="0807206F"/>
    <w:rsid w:val="080D2A06"/>
    <w:rsid w:val="09265619"/>
    <w:rsid w:val="09FC5121"/>
    <w:rsid w:val="0AA93406"/>
    <w:rsid w:val="0B243577"/>
    <w:rsid w:val="0C9A2E76"/>
    <w:rsid w:val="0D40DE6F"/>
    <w:rsid w:val="0D74BD36"/>
    <w:rsid w:val="0DBBD8B8"/>
    <w:rsid w:val="0E7F443A"/>
    <w:rsid w:val="0E8B3977"/>
    <w:rsid w:val="0FC92809"/>
    <w:rsid w:val="10335DF5"/>
    <w:rsid w:val="107C596A"/>
    <w:rsid w:val="1328938F"/>
    <w:rsid w:val="138DBD1D"/>
    <w:rsid w:val="14633D54"/>
    <w:rsid w:val="1504150C"/>
    <w:rsid w:val="17999782"/>
    <w:rsid w:val="17B5559E"/>
    <w:rsid w:val="1AAC9B99"/>
    <w:rsid w:val="1BB228D2"/>
    <w:rsid w:val="1C7E4272"/>
    <w:rsid w:val="1C7F2284"/>
    <w:rsid w:val="1CE0EC9F"/>
    <w:rsid w:val="1D24267A"/>
    <w:rsid w:val="1DE65E8F"/>
    <w:rsid w:val="1E98B441"/>
    <w:rsid w:val="1F252F9F"/>
    <w:rsid w:val="1F7676D8"/>
    <w:rsid w:val="1FF7576E"/>
    <w:rsid w:val="2082DB01"/>
    <w:rsid w:val="20D8A95D"/>
    <w:rsid w:val="24AED485"/>
    <w:rsid w:val="253AC6AF"/>
    <w:rsid w:val="256D0D1C"/>
    <w:rsid w:val="25918D69"/>
    <w:rsid w:val="265BA5D0"/>
    <w:rsid w:val="272CFC46"/>
    <w:rsid w:val="27469B7A"/>
    <w:rsid w:val="27CA1ABB"/>
    <w:rsid w:val="286E8BB7"/>
    <w:rsid w:val="29FA66C9"/>
    <w:rsid w:val="2AD72838"/>
    <w:rsid w:val="2B3BDC51"/>
    <w:rsid w:val="2BF927D9"/>
    <w:rsid w:val="2C610387"/>
    <w:rsid w:val="2CEC46B0"/>
    <w:rsid w:val="2DC9A785"/>
    <w:rsid w:val="2E89EBB4"/>
    <w:rsid w:val="2FAF97ED"/>
    <w:rsid w:val="317C5B48"/>
    <w:rsid w:val="31A2F74B"/>
    <w:rsid w:val="31FB123F"/>
    <w:rsid w:val="32685FA5"/>
    <w:rsid w:val="340141AE"/>
    <w:rsid w:val="35826C08"/>
    <w:rsid w:val="3745C3B9"/>
    <w:rsid w:val="3A987BA2"/>
    <w:rsid w:val="3ABE0EA8"/>
    <w:rsid w:val="3B3899EB"/>
    <w:rsid w:val="3C055F56"/>
    <w:rsid w:val="3D5F5EDC"/>
    <w:rsid w:val="3D614203"/>
    <w:rsid w:val="3D703C24"/>
    <w:rsid w:val="3EA5EEA1"/>
    <w:rsid w:val="3F7191A3"/>
    <w:rsid w:val="3FB5A0B4"/>
    <w:rsid w:val="40F317FA"/>
    <w:rsid w:val="42305027"/>
    <w:rsid w:val="4245E7C2"/>
    <w:rsid w:val="43F68465"/>
    <w:rsid w:val="44C3AF77"/>
    <w:rsid w:val="458ABE71"/>
    <w:rsid w:val="45B9CC93"/>
    <w:rsid w:val="45D8F6B5"/>
    <w:rsid w:val="462FA4AB"/>
    <w:rsid w:val="46563B72"/>
    <w:rsid w:val="46A56E96"/>
    <w:rsid w:val="46B36063"/>
    <w:rsid w:val="47A81463"/>
    <w:rsid w:val="47B43773"/>
    <w:rsid w:val="47D1ADBB"/>
    <w:rsid w:val="4838BCCA"/>
    <w:rsid w:val="48EB1A0C"/>
    <w:rsid w:val="4A663F65"/>
    <w:rsid w:val="4AC68DC1"/>
    <w:rsid w:val="4AD08553"/>
    <w:rsid w:val="4C00564E"/>
    <w:rsid w:val="4C6B4145"/>
    <w:rsid w:val="4E4DA968"/>
    <w:rsid w:val="4F1580A7"/>
    <w:rsid w:val="4F6F8D3D"/>
    <w:rsid w:val="4FBB5A29"/>
    <w:rsid w:val="4FE2992D"/>
    <w:rsid w:val="508FA183"/>
    <w:rsid w:val="50A1192B"/>
    <w:rsid w:val="5248EF36"/>
    <w:rsid w:val="5329DAA5"/>
    <w:rsid w:val="53CB4244"/>
    <w:rsid w:val="53D670F1"/>
    <w:rsid w:val="53F9A9B0"/>
    <w:rsid w:val="545465C1"/>
    <w:rsid w:val="547A25E7"/>
    <w:rsid w:val="5565BDA0"/>
    <w:rsid w:val="56F82504"/>
    <w:rsid w:val="5718F302"/>
    <w:rsid w:val="57A139A5"/>
    <w:rsid w:val="57E5A145"/>
    <w:rsid w:val="5993865D"/>
    <w:rsid w:val="59A182AC"/>
    <w:rsid w:val="59D9B7A6"/>
    <w:rsid w:val="5B5C9748"/>
    <w:rsid w:val="5C0DD145"/>
    <w:rsid w:val="5C41DAC6"/>
    <w:rsid w:val="5DA6FE8A"/>
    <w:rsid w:val="5DE68870"/>
    <w:rsid w:val="5E20E688"/>
    <w:rsid w:val="5F5283DB"/>
    <w:rsid w:val="5F97B609"/>
    <w:rsid w:val="5FCE9D6E"/>
    <w:rsid w:val="5FEE02CE"/>
    <w:rsid w:val="6090F1DD"/>
    <w:rsid w:val="60C79B2C"/>
    <w:rsid w:val="632DF504"/>
    <w:rsid w:val="641F23F4"/>
    <w:rsid w:val="6473E736"/>
    <w:rsid w:val="64FD3F5B"/>
    <w:rsid w:val="654DC3C3"/>
    <w:rsid w:val="66060668"/>
    <w:rsid w:val="6620FDC9"/>
    <w:rsid w:val="68AE0C5C"/>
    <w:rsid w:val="68F09618"/>
    <w:rsid w:val="690269F5"/>
    <w:rsid w:val="69A5832A"/>
    <w:rsid w:val="6A261A39"/>
    <w:rsid w:val="6A5D67EB"/>
    <w:rsid w:val="6D8B6DE0"/>
    <w:rsid w:val="6DC1D437"/>
    <w:rsid w:val="6F5247D1"/>
    <w:rsid w:val="6F9419F8"/>
    <w:rsid w:val="72A78C67"/>
    <w:rsid w:val="72BCF5F8"/>
    <w:rsid w:val="734662F2"/>
    <w:rsid w:val="73595C6F"/>
    <w:rsid w:val="739A85D5"/>
    <w:rsid w:val="7471A5F0"/>
    <w:rsid w:val="74F18D64"/>
    <w:rsid w:val="7566A198"/>
    <w:rsid w:val="775FE051"/>
    <w:rsid w:val="77D97077"/>
    <w:rsid w:val="77DE70A9"/>
    <w:rsid w:val="788DBD35"/>
    <w:rsid w:val="79C9BE0F"/>
    <w:rsid w:val="7BEB2143"/>
    <w:rsid w:val="7C92C4C2"/>
    <w:rsid w:val="7DF18077"/>
    <w:rsid w:val="7E1C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55E4"/>
  <w15:chartTrackingRefBased/>
  <w15:docId w15:val="{5A9F1C9F-2A84-401A-8CDF-DC5C0829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02FC1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3Carattere" w:customStyle="1">
    <w:name w:val="Titolo 3 Carattere"/>
    <w:basedOn w:val="Carpredefinitoparagrafo"/>
    <w:link w:val="Titolo3"/>
    <w:uiPriority w:val="9"/>
    <w:rsid w:val="00402FC1"/>
    <w:rPr>
      <w:rFonts w:ascii="Times New Roman" w:hAnsi="Times New Roman" w:eastAsia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02FC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02FC1"/>
    <w:rPr>
      <w:i/>
      <w:iCs/>
    </w:rPr>
  </w:style>
  <w:style w:type="character" w:styleId="Enfasigrassetto">
    <w:name w:val="Strong"/>
    <w:basedOn w:val="Carpredefinitoparagrafo"/>
    <w:uiPriority w:val="22"/>
    <w:qFormat/>
    <w:rsid w:val="00402FC1"/>
    <w:rPr>
      <w:b/>
      <w:bCs/>
    </w:rPr>
  </w:style>
  <w:style w:type="character" w:styleId="markftk1zjvvu" w:customStyle="1">
    <w:name w:val="markftk1zjvvu"/>
    <w:basedOn w:val="Carpredefinitoparagrafo"/>
    <w:rsid w:val="00402FC1"/>
  </w:style>
  <w:style w:type="character" w:styleId="marktkfcxftms" w:customStyle="1">
    <w:name w:val="marktkfcxftms"/>
    <w:basedOn w:val="Carpredefinitoparagrafo"/>
    <w:rsid w:val="00402FC1"/>
  </w:style>
  <w:style w:type="character" w:styleId="markffy27cfnx" w:customStyle="1">
    <w:name w:val="markffy27cfnx"/>
    <w:basedOn w:val="Carpredefinitoparagrafo"/>
    <w:rsid w:val="00402FC1"/>
  </w:style>
  <w:style w:type="paragraph" w:styleId="Intestazione">
    <w:name w:val="header"/>
    <w:basedOn w:val="Normale"/>
    <w:link w:val="IntestazioneCarattere"/>
    <w:uiPriority w:val="99"/>
    <w:unhideWhenUsed/>
    <w:rsid w:val="00853F6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53F63"/>
  </w:style>
  <w:style w:type="paragraph" w:styleId="Pidipagina">
    <w:name w:val="footer"/>
    <w:basedOn w:val="Normale"/>
    <w:link w:val="PidipaginaCarattere"/>
    <w:uiPriority w:val="99"/>
    <w:unhideWhenUsed/>
    <w:rsid w:val="00853F63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53F63"/>
  </w:style>
  <w:style w:type="character" w:styleId="Collegamentoipertestuale">
    <w:name w:val="Hyperlink"/>
    <w:basedOn w:val="Carpredefinitoparagrafo"/>
    <w:uiPriority w:val="99"/>
    <w:unhideWhenUsed/>
    <w:rsid w:val="7471A5F0"/>
    <w:rPr>
      <w:color w:val="0563C1"/>
      <w:u w:val="single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foelenco">
    <w:name w:val="List Paragraph"/>
    <w:basedOn w:val="Normale"/>
    <w:uiPriority w:val="34"/>
    <w:qFormat/>
    <w:rsid w:val="5565BDA0"/>
    <w:pPr>
      <w:ind w:left="720"/>
      <w:contextualSpacing/>
    </w:pPr>
  </w:style>
  <w:style w:type="paragraph" w:styleId="Revisione">
    <w:name w:val="Revision"/>
    <w:hidden/>
    <w:uiPriority w:val="99"/>
    <w:semiHidden/>
    <w:rsid w:val="00F00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ASI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Marciano Ilaria</dc:creator>
  <keywords/>
  <dc:description/>
  <lastModifiedBy>Marciano Ilaria</lastModifiedBy>
  <revision>11</revision>
  <dcterms:created xsi:type="dcterms:W3CDTF">2025-06-12T15:46:00.0000000Z</dcterms:created>
  <dcterms:modified xsi:type="dcterms:W3CDTF">2025-06-14T07:26:19.7846820Z</dcterms:modified>
</coreProperties>
</file>