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EB" w:rsidRDefault="00343CEB" w:rsidP="00343CEB">
      <w:pPr>
        <w:ind w:firstLine="708"/>
        <w:jc w:val="right"/>
        <w:rPr>
          <w:rFonts w:cstheme="minorHAnsi"/>
          <w:i/>
          <w:sz w:val="24"/>
          <w:szCs w:val="24"/>
        </w:rPr>
      </w:pPr>
    </w:p>
    <w:p w:rsidR="00497059" w:rsidRDefault="00497059" w:rsidP="00497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COMUNICATO STAMPA</w:t>
      </w:r>
    </w:p>
    <w:p w:rsidR="00497059" w:rsidRDefault="00497059" w:rsidP="0049705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Dal 15 al 17 ottobre 2015, presso l</w:t>
      </w:r>
      <w:r w:rsidRPr="00FA7BAA">
        <w:rPr>
          <w:i/>
          <w:sz w:val="28"/>
          <w:szCs w:val="28"/>
        </w:rPr>
        <w:t>a Sa</w:t>
      </w:r>
      <w:r>
        <w:rPr>
          <w:i/>
          <w:sz w:val="28"/>
          <w:szCs w:val="28"/>
        </w:rPr>
        <w:t>la del Trono del Castello di Venosa</w:t>
      </w:r>
      <w:r w:rsidRPr="00FA7BAA">
        <w:rPr>
          <w:i/>
          <w:sz w:val="28"/>
          <w:szCs w:val="28"/>
        </w:rPr>
        <w:t xml:space="preserve">, si </w:t>
      </w:r>
      <w:r>
        <w:rPr>
          <w:i/>
          <w:sz w:val="28"/>
          <w:szCs w:val="28"/>
        </w:rPr>
        <w:t>terrà un Convegno Nazionale</w:t>
      </w:r>
      <w:r w:rsidRPr="00FA7BAA">
        <w:rPr>
          <w:i/>
          <w:sz w:val="28"/>
          <w:szCs w:val="28"/>
        </w:rPr>
        <w:t xml:space="preserve"> su “</w:t>
      </w:r>
      <w:r>
        <w:rPr>
          <w:i/>
          <w:sz w:val="28"/>
          <w:szCs w:val="28"/>
        </w:rPr>
        <w:t>Archeologia Industriale e Patrimonio dell’alimentare tra Basilicata e Puglia</w:t>
      </w:r>
      <w:r w:rsidRPr="00FA7BAA">
        <w:rPr>
          <w:i/>
          <w:sz w:val="28"/>
          <w:szCs w:val="28"/>
        </w:rPr>
        <w:t xml:space="preserve">”, organizzato </w:t>
      </w:r>
      <w:r>
        <w:rPr>
          <w:i/>
          <w:sz w:val="28"/>
          <w:szCs w:val="28"/>
        </w:rPr>
        <w:t>da</w:t>
      </w:r>
      <w:r w:rsidRPr="00FA7BAA">
        <w:rPr>
          <w:i/>
          <w:sz w:val="28"/>
          <w:szCs w:val="28"/>
        </w:rPr>
        <w:t>ll’Istituto per i Beni Archeologi</w:t>
      </w:r>
      <w:r>
        <w:rPr>
          <w:i/>
          <w:sz w:val="28"/>
          <w:szCs w:val="28"/>
        </w:rPr>
        <w:t>ci e Monumentale (IBAM) del CNR</w:t>
      </w:r>
      <w:r w:rsidRPr="00CC0B5D">
        <w:rPr>
          <w:i/>
          <w:sz w:val="28"/>
          <w:szCs w:val="28"/>
        </w:rPr>
        <w:t xml:space="preserve"> </w:t>
      </w:r>
      <w:r w:rsidRPr="00FA7BAA">
        <w:rPr>
          <w:i/>
          <w:sz w:val="28"/>
          <w:szCs w:val="28"/>
        </w:rPr>
        <w:t>all’interno del Progetto</w:t>
      </w:r>
      <w:r w:rsidRPr="00CC0B5D">
        <w:rPr>
          <w:i/>
          <w:sz w:val="28"/>
          <w:szCs w:val="28"/>
        </w:rPr>
        <w:t xml:space="preserve"> </w:t>
      </w:r>
      <w:r w:rsidRPr="00FA7BAA">
        <w:rPr>
          <w:i/>
          <w:sz w:val="28"/>
          <w:szCs w:val="28"/>
        </w:rPr>
        <w:t xml:space="preserve">PO FESR 2007-2013 Regione Basilicata </w:t>
      </w:r>
      <w:proofErr w:type="spellStart"/>
      <w:r w:rsidRPr="00FA7BAA">
        <w:rPr>
          <w:i/>
          <w:sz w:val="28"/>
          <w:szCs w:val="28"/>
        </w:rPr>
        <w:t>MenSALe</w:t>
      </w:r>
      <w:proofErr w:type="spellEnd"/>
      <w:r w:rsidRPr="00FA7BAA">
        <w:rPr>
          <w:i/>
          <w:sz w:val="28"/>
          <w:szCs w:val="28"/>
        </w:rPr>
        <w:t xml:space="preserve"> (Mense Storich</w:t>
      </w:r>
      <w:r>
        <w:rPr>
          <w:i/>
          <w:sz w:val="28"/>
          <w:szCs w:val="28"/>
        </w:rPr>
        <w:t>e e Artistiche Lucane).</w:t>
      </w:r>
    </w:p>
    <w:p w:rsidR="00497059" w:rsidRDefault="00497059" w:rsidP="00497059">
      <w:pPr>
        <w:jc w:val="center"/>
        <w:rPr>
          <w:i/>
          <w:sz w:val="28"/>
          <w:szCs w:val="28"/>
        </w:rPr>
      </w:pPr>
    </w:p>
    <w:p w:rsidR="00497059" w:rsidRDefault="00497059" w:rsidP="00497059">
      <w:pPr>
        <w:jc w:val="both"/>
        <w:rPr>
          <w:sz w:val="28"/>
          <w:szCs w:val="28"/>
        </w:rPr>
      </w:pPr>
      <w:r w:rsidRPr="00172DF5">
        <w:rPr>
          <w:sz w:val="28"/>
          <w:szCs w:val="28"/>
        </w:rPr>
        <w:t xml:space="preserve">Dal 15 al 17 ottobre 2015, presso la Sala del Trono del Castello di Venosa, si terrà un Convegno Nazionale su “Archeologia Industriale e Patrimonio dell’alimentare tra Basilicata e Puglia”, organizzato dall’Istituto per i Beni Archeologici e Monumentale (IBAM) del CNR all’interno del Progetto PO FESR 2007-2013 Regione Basilicata </w:t>
      </w:r>
      <w:proofErr w:type="spellStart"/>
      <w:r w:rsidRPr="00172DF5">
        <w:rPr>
          <w:sz w:val="28"/>
          <w:szCs w:val="28"/>
        </w:rPr>
        <w:t>MenSALe</w:t>
      </w:r>
      <w:proofErr w:type="spellEnd"/>
      <w:r w:rsidRPr="00172DF5">
        <w:rPr>
          <w:sz w:val="28"/>
          <w:szCs w:val="28"/>
        </w:rPr>
        <w:t xml:space="preserve"> (Mense Storich</w:t>
      </w:r>
      <w:r w:rsidRPr="00172DF5">
        <w:rPr>
          <w:sz w:val="28"/>
          <w:szCs w:val="28"/>
        </w:rPr>
        <w:t xml:space="preserve">e e Artistiche </w:t>
      </w:r>
      <w:proofErr w:type="gramStart"/>
      <w:r w:rsidRPr="00172DF5">
        <w:rPr>
          <w:sz w:val="28"/>
          <w:szCs w:val="28"/>
        </w:rPr>
        <w:t xml:space="preserve">Lucane)   </w:t>
      </w:r>
      <w:proofErr w:type="gramEnd"/>
      <w:r>
        <w:rPr>
          <w:sz w:val="28"/>
          <w:szCs w:val="28"/>
        </w:rPr>
        <w:t>e di cui è responsabile scientifica la dott.ssa Antonella Pellettieri.</w:t>
      </w:r>
    </w:p>
    <w:p w:rsidR="00172DF5" w:rsidRDefault="00497059" w:rsidP="00172DF5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Questo incontro scientifico va ad aggiungersi a una serie di convegni internazionali organizzati all’interno del Progetto </w:t>
      </w:r>
      <w:proofErr w:type="spellStart"/>
      <w:r>
        <w:rPr>
          <w:sz w:val="28"/>
          <w:szCs w:val="28"/>
        </w:rPr>
        <w:t>MenSALe</w:t>
      </w:r>
      <w:proofErr w:type="spellEnd"/>
      <w:r>
        <w:rPr>
          <w:sz w:val="28"/>
          <w:szCs w:val="28"/>
        </w:rPr>
        <w:t>; il primo è stato organizzato a Potenza dall’8 al 10 novembre 2013 e aveva come argomento “Identità euro mediterranea e paesaggi culturali del vino e dell’olio”, il secondo a Cancellara dal 14 al 15 febbraio 2014, con il titolo “</w:t>
      </w:r>
      <w:proofErr w:type="spellStart"/>
      <w:r w:rsidRPr="00172DF5">
        <w:rPr>
          <w:i/>
          <w:sz w:val="28"/>
          <w:szCs w:val="28"/>
        </w:rPr>
        <w:t>Testamentum</w:t>
      </w:r>
      <w:proofErr w:type="spellEnd"/>
      <w:r w:rsidRPr="00172DF5">
        <w:rPr>
          <w:i/>
          <w:sz w:val="28"/>
          <w:szCs w:val="28"/>
        </w:rPr>
        <w:t xml:space="preserve"> Porcelli</w:t>
      </w:r>
      <w:r w:rsidR="00172DF5">
        <w:rPr>
          <w:i/>
          <w:sz w:val="28"/>
          <w:szCs w:val="28"/>
        </w:rPr>
        <w:t>. S</w:t>
      </w:r>
      <w:r w:rsidR="00172DF5">
        <w:rPr>
          <w:sz w:val="28"/>
          <w:szCs w:val="28"/>
        </w:rPr>
        <w:t>torie, consuetudini e valori culturali</w:t>
      </w:r>
      <w:r>
        <w:rPr>
          <w:sz w:val="28"/>
          <w:szCs w:val="28"/>
        </w:rPr>
        <w:t>”, il terzo a Matera “… come sa di sale lo pane altrui. Il pane di Matera e i pani del Mediterraneo”</w:t>
      </w:r>
      <w:r>
        <w:rPr>
          <w:sz w:val="28"/>
          <w:szCs w:val="28"/>
        </w:rPr>
        <w:t xml:space="preserve">, dal 5 al 7 settembre 2014, il quarto itinerante </w:t>
      </w:r>
      <w:r w:rsidR="00172DF5">
        <w:rPr>
          <w:sz w:val="28"/>
          <w:szCs w:val="28"/>
        </w:rPr>
        <w:t xml:space="preserve">fra </w:t>
      </w:r>
      <w:r w:rsidR="00172DF5" w:rsidRPr="007220B5">
        <w:rPr>
          <w:rFonts w:asciiTheme="majorHAnsi" w:hAnsiTheme="majorHAnsi"/>
          <w:sz w:val="28"/>
          <w:szCs w:val="28"/>
        </w:rPr>
        <w:t>Monticchio – Matera – Senise - Nova Siri – Latronico -  Maratea,</w:t>
      </w:r>
      <w:r w:rsidR="00172DF5">
        <w:rPr>
          <w:rFonts w:asciiTheme="majorHAnsi" w:hAnsiTheme="majorHAnsi"/>
          <w:sz w:val="28"/>
          <w:szCs w:val="28"/>
        </w:rPr>
        <w:t xml:space="preserve"> dal </w:t>
      </w:r>
      <w:r w:rsidR="00172DF5">
        <w:rPr>
          <w:rFonts w:asciiTheme="majorHAnsi" w:hAnsiTheme="majorHAnsi"/>
          <w:sz w:val="28"/>
          <w:szCs w:val="28"/>
        </w:rPr>
        <w:t>24</w:t>
      </w:r>
      <w:r w:rsidR="00172DF5">
        <w:rPr>
          <w:rFonts w:asciiTheme="majorHAnsi" w:hAnsiTheme="majorHAnsi"/>
          <w:sz w:val="28"/>
          <w:szCs w:val="28"/>
        </w:rPr>
        <w:t>-29 giugno 2015 e dal titolo “</w:t>
      </w:r>
      <w:r w:rsidR="00172DF5" w:rsidRPr="00172DF5">
        <w:rPr>
          <w:rFonts w:asciiTheme="majorHAnsi" w:hAnsiTheme="majorHAnsi" w:cs="Arial"/>
          <w:i/>
          <w:color w:val="252525"/>
          <w:sz w:val="28"/>
          <w:szCs w:val="28"/>
          <w:shd w:val="clear" w:color="auto" w:fill="FFFFFF"/>
        </w:rPr>
        <w:t>π</w:t>
      </w:r>
      <w:proofErr w:type="spellStart"/>
      <w:r w:rsidR="00172DF5" w:rsidRPr="00172DF5">
        <w:rPr>
          <w:rFonts w:asciiTheme="majorHAnsi" w:hAnsiTheme="majorHAnsi" w:cs="Arial"/>
          <w:i/>
          <w:color w:val="252525"/>
          <w:sz w:val="28"/>
          <w:szCs w:val="28"/>
          <w:shd w:val="clear" w:color="auto" w:fill="FFFFFF"/>
        </w:rPr>
        <w:t>άντ</w:t>
      </w:r>
      <w:proofErr w:type="spellEnd"/>
      <w:r w:rsidR="00172DF5" w:rsidRPr="00172DF5">
        <w:rPr>
          <w:rFonts w:asciiTheme="majorHAnsi" w:hAnsiTheme="majorHAnsi" w:cs="Arial"/>
          <w:i/>
          <w:color w:val="252525"/>
          <w:sz w:val="28"/>
          <w:szCs w:val="28"/>
          <w:shd w:val="clear" w:color="auto" w:fill="FFFFFF"/>
        </w:rPr>
        <w:t xml:space="preserve">α </w:t>
      </w:r>
      <w:proofErr w:type="spellStart"/>
      <w:r w:rsidR="00172DF5" w:rsidRPr="00172DF5">
        <w:rPr>
          <w:rFonts w:asciiTheme="majorHAnsi" w:hAnsiTheme="majorHAnsi" w:cs="Arial"/>
          <w:i/>
          <w:color w:val="252525"/>
          <w:sz w:val="28"/>
          <w:szCs w:val="28"/>
          <w:shd w:val="clear" w:color="auto" w:fill="FFFFFF"/>
        </w:rPr>
        <w:t>ῥεῖ</w:t>
      </w:r>
      <w:proofErr w:type="spellEnd"/>
      <w:r w:rsidR="00172DF5" w:rsidRPr="00172DF5">
        <w:rPr>
          <w:rFonts w:asciiTheme="majorHAnsi" w:hAnsiTheme="majorHAnsi" w:cs="Arial"/>
          <w:i/>
          <w:color w:val="252525"/>
          <w:sz w:val="28"/>
          <w:szCs w:val="28"/>
          <w:shd w:val="clear" w:color="auto" w:fill="FFFFFF"/>
        </w:rPr>
        <w:t xml:space="preserve">. </w:t>
      </w:r>
      <w:r w:rsidR="00172DF5" w:rsidRPr="00172DF5">
        <w:rPr>
          <w:rFonts w:asciiTheme="majorHAnsi" w:hAnsiTheme="majorHAnsi" w:cs="Arial"/>
          <w:color w:val="252525"/>
          <w:sz w:val="28"/>
          <w:szCs w:val="28"/>
          <w:shd w:val="clear" w:color="auto" w:fill="FFFFFF"/>
        </w:rPr>
        <w:t>La memoria dell’acqua</w:t>
      </w:r>
      <w:r w:rsidR="00172DF5">
        <w:rPr>
          <w:rFonts w:asciiTheme="majorHAnsi" w:hAnsiTheme="majorHAnsi" w:cs="Arial"/>
          <w:b/>
          <w:i/>
          <w:color w:val="252525"/>
          <w:sz w:val="28"/>
          <w:szCs w:val="28"/>
          <w:shd w:val="clear" w:color="auto" w:fill="FFFFFF"/>
        </w:rPr>
        <w:t>”</w:t>
      </w:r>
      <w:r w:rsidR="00172DF5">
        <w:rPr>
          <w:rFonts w:asciiTheme="majorHAnsi" w:hAnsiTheme="majorHAnsi" w:cs="Arial"/>
          <w:color w:val="252525"/>
          <w:sz w:val="28"/>
          <w:szCs w:val="28"/>
          <w:shd w:val="clear" w:color="auto" w:fill="FFFFFF"/>
        </w:rPr>
        <w:t>, il quinto ad Atene presso la Fondazione Nazionale Ellenica per la Ricerca dall’1 al 3 ottobre 2015 dal titolo “Latte e latticini. Aspetti della produzione e del consumo nelle società mediterranee dell’Antichità e del Medioevo”.</w:t>
      </w:r>
    </w:p>
    <w:p w:rsidR="00497059" w:rsidRPr="00B160AB" w:rsidRDefault="00497059" w:rsidP="00497059">
      <w:pPr>
        <w:pStyle w:val="Paragrafobase"/>
        <w:jc w:val="both"/>
        <w:rPr>
          <w:rFonts w:asciiTheme="minorHAnsi" w:hAnsiTheme="minorHAnsi" w:cs="Goudy Old Style"/>
          <w:sz w:val="28"/>
          <w:szCs w:val="28"/>
        </w:rPr>
      </w:pPr>
      <w:r w:rsidRPr="00B160AB">
        <w:rPr>
          <w:rFonts w:asciiTheme="minorHAnsi" w:hAnsiTheme="minorHAnsi" w:cs="Goudy Old Style"/>
          <w:sz w:val="28"/>
          <w:szCs w:val="28"/>
        </w:rPr>
        <w:t xml:space="preserve">I paesi dove maggiormente si può pensare ad una valorizzazione del territorio naturale con l’attività filantropica e culturale, sono di sicuro quelli dove il carattere di specificità ed autenticità sono meglio conosciuti. La conoscenza scientifica è alla base della riscoperta dell’importanza dell’alimentazione antica, post-antica, moderna e contemporanea proposta con il progetto </w:t>
      </w:r>
      <w:proofErr w:type="spellStart"/>
      <w:r w:rsidRPr="00B160AB">
        <w:rPr>
          <w:rFonts w:asciiTheme="minorHAnsi" w:hAnsiTheme="minorHAnsi" w:cs="Goudy Old Style"/>
          <w:sz w:val="28"/>
          <w:szCs w:val="28"/>
        </w:rPr>
        <w:t>MenSALe</w:t>
      </w:r>
      <w:proofErr w:type="spellEnd"/>
      <w:r w:rsidRPr="00B160AB">
        <w:rPr>
          <w:rFonts w:asciiTheme="minorHAnsi" w:hAnsiTheme="minorHAnsi" w:cs="Goudy Old Style"/>
          <w:sz w:val="28"/>
          <w:szCs w:val="28"/>
        </w:rPr>
        <w:t xml:space="preserve">, il quale sta portando avanti per la Basilicata un processo nuovo di </w:t>
      </w:r>
      <w:r w:rsidRPr="00B160AB">
        <w:rPr>
          <w:rFonts w:asciiTheme="minorHAnsi" w:hAnsiTheme="minorHAnsi" w:cs="Goudy Old Style"/>
          <w:sz w:val="28"/>
          <w:szCs w:val="28"/>
        </w:rPr>
        <w:lastRenderedPageBreak/>
        <w:t xml:space="preserve">conoscenza multidisciplinare ed interdisciplinare del paesaggio culturale e di semiotica dell’alimentazione. </w:t>
      </w:r>
    </w:p>
    <w:p w:rsidR="00497059" w:rsidRPr="00B160AB" w:rsidRDefault="00497059" w:rsidP="00497059">
      <w:pPr>
        <w:pStyle w:val="Paragrafobase"/>
        <w:jc w:val="distribute"/>
        <w:rPr>
          <w:rFonts w:asciiTheme="minorHAnsi" w:hAnsiTheme="minorHAnsi" w:cs="Goudy Old Style"/>
          <w:sz w:val="28"/>
          <w:szCs w:val="28"/>
        </w:rPr>
      </w:pPr>
      <w:r w:rsidRPr="00B160AB">
        <w:rPr>
          <w:rFonts w:asciiTheme="minorHAnsi" w:hAnsiTheme="minorHAnsi" w:cs="Goudy Old Style"/>
          <w:sz w:val="28"/>
          <w:szCs w:val="28"/>
        </w:rPr>
        <w:t xml:space="preserve">Ricostruire le vicende legate al mondo dell’alimentazione e delle produzioni alimentari, esaminando i differenti contesti socio-economici e culturali della regione Basilicata, classificando i manufatti per la raccolta, la conservazione, la trasformazione, il trasporto, la cottura e il consumo degli alimenti nella storia, conduce inevitabilmente alla trattazione ed all’analisi delle politiche economiche agrarie e commerciali correlate. Tutto ciò lo si ristabilisce anche attraverso lo studio delle tradizioni agricole, alimentari e culinarie oggetto di produzioni artistiche e documentarie o tramandate oralmente. Da questi dati possono scaturire ulteriori proposte progettuali finalizzate ad una </w:t>
      </w:r>
      <w:proofErr w:type="spellStart"/>
      <w:r w:rsidRPr="00B160AB">
        <w:rPr>
          <w:rFonts w:asciiTheme="minorHAnsi" w:hAnsiTheme="minorHAnsi" w:cs="Goudy Old Style"/>
          <w:sz w:val="28"/>
          <w:szCs w:val="28"/>
        </w:rPr>
        <w:t>rifunzionalizzazione</w:t>
      </w:r>
      <w:proofErr w:type="spellEnd"/>
      <w:r w:rsidRPr="00B160AB">
        <w:rPr>
          <w:rFonts w:asciiTheme="minorHAnsi" w:hAnsiTheme="minorHAnsi" w:cs="Goudy Old Style"/>
          <w:sz w:val="28"/>
          <w:szCs w:val="28"/>
        </w:rPr>
        <w:t xml:space="preserve"> e al riuso delle strutture e dei relativi contesti tradizionali contribuendo ad uno sviluppo sostenibile della regione, valorizzandone le peculiarità storiche e identitarie del territorio.</w:t>
      </w:r>
    </w:p>
    <w:p w:rsidR="00497059" w:rsidRDefault="00497059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>Dunque, organiz</w:t>
      </w:r>
      <w:r w:rsidR="00172DF5">
        <w:rPr>
          <w:sz w:val="28"/>
          <w:szCs w:val="28"/>
        </w:rPr>
        <w:t xml:space="preserve">zare un Convegno Nazionale </w:t>
      </w:r>
      <w:r>
        <w:rPr>
          <w:sz w:val="28"/>
          <w:szCs w:val="28"/>
        </w:rPr>
        <w:t>sull’Archeologia Industriale risulta essenziale e opportuno per meglio definire e censire quegli opifici che hanno caratterizzato la produzione, trasformazione e conservazione dei prodotti alimentari.</w:t>
      </w:r>
    </w:p>
    <w:p w:rsidR="00497059" w:rsidRDefault="00497059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>Si aggiunga la fortuita e fortuna casualità che il 2015 è stato proclamato Anno Europeo dell’Archeologia Industriale e, ovunque, in Europa ma anche in alcune regioni italiane, si stanno organizzando incontri e seminari per confrontarsi su una materia ancora poco conosciuta sebbene sia oggetto di studi ormai da più di un trentennio.</w:t>
      </w:r>
    </w:p>
    <w:p w:rsidR="00497059" w:rsidRDefault="00497059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Altresì, la Regione Basilicata ha da poco presentato una proposta di legge – firmatari i consiglieri regionali Maio Polese e Roberto </w:t>
      </w:r>
      <w:proofErr w:type="spellStart"/>
      <w:r>
        <w:rPr>
          <w:sz w:val="28"/>
          <w:szCs w:val="28"/>
        </w:rPr>
        <w:t>Cifarelli</w:t>
      </w:r>
      <w:proofErr w:type="spellEnd"/>
      <w:r>
        <w:rPr>
          <w:sz w:val="28"/>
          <w:szCs w:val="28"/>
        </w:rPr>
        <w:t xml:space="preserve"> - proprio sull’Archeologia Industriale seguendo i passi della Regione Umbria e Puglia che sono le prime due regioni in Italia ad </w:t>
      </w:r>
      <w:r w:rsidR="00172DF5">
        <w:rPr>
          <w:sz w:val="28"/>
          <w:szCs w:val="28"/>
        </w:rPr>
        <w:t>avere legiferato su questi temi: per questi motivi, già ad Aprile 2015 fu organizzata una giornata di studio alla presenza di alcuni studiosi provenienti anche da alcune università straniere.</w:t>
      </w:r>
    </w:p>
    <w:p w:rsidR="00497059" w:rsidRDefault="00172DF5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497059">
        <w:rPr>
          <w:sz w:val="28"/>
          <w:szCs w:val="28"/>
        </w:rPr>
        <w:t xml:space="preserve"> Convegno </w:t>
      </w:r>
      <w:r>
        <w:rPr>
          <w:sz w:val="28"/>
          <w:szCs w:val="28"/>
        </w:rPr>
        <w:t xml:space="preserve">è </w:t>
      </w:r>
      <w:r w:rsidR="00497059">
        <w:rPr>
          <w:sz w:val="28"/>
          <w:szCs w:val="28"/>
        </w:rPr>
        <w:t>diviso, essenzialmente, in due parti: nella prima parte, si confronteranno studiosi e ricercatori sul tema dell’Archeologia Indus</w:t>
      </w:r>
      <w:r>
        <w:rPr>
          <w:sz w:val="28"/>
          <w:szCs w:val="28"/>
        </w:rPr>
        <w:t>triale</w:t>
      </w:r>
      <w:r w:rsidR="00497059">
        <w:rPr>
          <w:sz w:val="28"/>
          <w:szCs w:val="28"/>
        </w:rPr>
        <w:t xml:space="preserve"> in alcune regione italiane e, specialmente, in Puglia, e, infine, si renderanno noti i dati raccolti dai ricercatori dell’IBAM, nell’ambito del Progetto </w:t>
      </w:r>
      <w:proofErr w:type="spellStart"/>
      <w:r w:rsidR="00497059">
        <w:rPr>
          <w:sz w:val="28"/>
          <w:szCs w:val="28"/>
        </w:rPr>
        <w:t>MenSALe</w:t>
      </w:r>
      <w:proofErr w:type="spellEnd"/>
      <w:r w:rsidR="00497059">
        <w:rPr>
          <w:sz w:val="28"/>
          <w:szCs w:val="28"/>
        </w:rPr>
        <w:t>, inerenti i luoghi di produzione, trasformazione e conservazione del cibo.</w:t>
      </w:r>
    </w:p>
    <w:p w:rsidR="00497059" w:rsidRDefault="00497059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Nella seconda parte, si terrà una tavola rotonda presieduta da Renato Covino alla quale parteciperanno assessori e consiglieri re</w:t>
      </w:r>
      <w:r w:rsidR="00E6428C">
        <w:rPr>
          <w:sz w:val="28"/>
          <w:szCs w:val="28"/>
        </w:rPr>
        <w:t>gionali provenienti</w:t>
      </w:r>
      <w:r>
        <w:rPr>
          <w:sz w:val="28"/>
          <w:szCs w:val="28"/>
        </w:rPr>
        <w:t xml:space="preserve"> dalla Puglia e dalla Basilicata.</w:t>
      </w:r>
    </w:p>
    <w:p w:rsidR="00497059" w:rsidRDefault="00497059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>In allegato, il programma del Convegno.</w:t>
      </w:r>
    </w:p>
    <w:p w:rsidR="00497059" w:rsidRDefault="00497059" w:rsidP="00497059">
      <w:pPr>
        <w:jc w:val="both"/>
        <w:rPr>
          <w:sz w:val="28"/>
          <w:szCs w:val="28"/>
        </w:rPr>
      </w:pPr>
    </w:p>
    <w:p w:rsidR="00497059" w:rsidRDefault="00E6428C" w:rsidP="00497059">
      <w:pPr>
        <w:jc w:val="both"/>
        <w:rPr>
          <w:sz w:val="28"/>
          <w:szCs w:val="28"/>
        </w:rPr>
      </w:pPr>
      <w:r>
        <w:rPr>
          <w:sz w:val="28"/>
          <w:szCs w:val="28"/>
        </w:rPr>
        <w:t>Tito Scalo, 12 ottobre 2015</w:t>
      </w:r>
    </w:p>
    <w:p w:rsidR="00497059" w:rsidRDefault="00497059" w:rsidP="00497059">
      <w:pPr>
        <w:jc w:val="both"/>
        <w:rPr>
          <w:sz w:val="28"/>
          <w:szCs w:val="28"/>
        </w:rPr>
      </w:pPr>
    </w:p>
    <w:p w:rsidR="00497059" w:rsidRDefault="00497059" w:rsidP="0049705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Antonella Pellettieri</w:t>
      </w:r>
    </w:p>
    <w:p w:rsidR="00497059" w:rsidRDefault="00497059" w:rsidP="0049705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Dirigente di Ricerca IBAM CNR</w:t>
      </w:r>
    </w:p>
    <w:p w:rsidR="00497059" w:rsidRDefault="00497059" w:rsidP="0049705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Responsabile Scientifica Progetto Mensale</w:t>
      </w:r>
    </w:p>
    <w:p w:rsidR="00497059" w:rsidRDefault="00497059" w:rsidP="00343CEB">
      <w:pPr>
        <w:ind w:firstLine="708"/>
        <w:jc w:val="right"/>
        <w:rPr>
          <w:rFonts w:cstheme="minorHAnsi"/>
          <w:i/>
          <w:sz w:val="24"/>
          <w:szCs w:val="24"/>
        </w:rPr>
      </w:pPr>
    </w:p>
    <w:p w:rsidR="00497059" w:rsidRDefault="00497059" w:rsidP="00343CEB">
      <w:pPr>
        <w:ind w:firstLine="708"/>
        <w:jc w:val="right"/>
        <w:rPr>
          <w:rFonts w:cstheme="minorHAnsi"/>
          <w:i/>
          <w:sz w:val="24"/>
          <w:szCs w:val="24"/>
        </w:rPr>
      </w:pPr>
    </w:p>
    <w:p w:rsidR="00497059" w:rsidRDefault="00497059" w:rsidP="00343CEB">
      <w:pPr>
        <w:ind w:firstLine="708"/>
        <w:jc w:val="right"/>
        <w:rPr>
          <w:rFonts w:cstheme="minorHAnsi"/>
          <w:i/>
          <w:sz w:val="24"/>
          <w:szCs w:val="24"/>
        </w:rPr>
      </w:pPr>
    </w:p>
    <w:p w:rsidR="00E6428C" w:rsidRPr="00254FEC" w:rsidRDefault="00254FEC" w:rsidP="00E6428C">
      <w:pPr>
        <w:ind w:firstLine="708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</w:p>
    <w:p w:rsidR="00254FEC" w:rsidRPr="00254FEC" w:rsidRDefault="00254FEC" w:rsidP="00254FEC">
      <w:pPr>
        <w:spacing w:after="0"/>
        <w:ind w:firstLine="708"/>
        <w:jc w:val="both"/>
        <w:rPr>
          <w:rFonts w:cstheme="minorHAnsi"/>
          <w:i/>
          <w:sz w:val="28"/>
          <w:szCs w:val="28"/>
        </w:rPr>
      </w:pPr>
    </w:p>
    <w:sectPr w:rsidR="00254FEC" w:rsidRPr="00254FEC" w:rsidSect="00F51633">
      <w:headerReference w:type="default" r:id="rId7"/>
      <w:footerReference w:type="default" r:id="rId8"/>
      <w:pgSz w:w="11906" w:h="16838"/>
      <w:pgMar w:top="3402" w:right="567" w:bottom="1418" w:left="56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B40" w:rsidRDefault="00186B40" w:rsidP="006A2117">
      <w:pPr>
        <w:spacing w:after="0" w:line="240" w:lineRule="auto"/>
      </w:pPr>
      <w:r>
        <w:separator/>
      </w:r>
    </w:p>
  </w:endnote>
  <w:endnote w:type="continuationSeparator" w:id="0">
    <w:p w:rsidR="00186B40" w:rsidRDefault="00186B40" w:rsidP="006A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17" w:rsidRDefault="00F51633" w:rsidP="00F5163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4144" behindDoc="1" locked="0" layoutInCell="1" allowOverlap="1" wp14:anchorId="379337E9" wp14:editId="25D4B7B1">
          <wp:simplePos x="0" y="0"/>
          <wp:positionH relativeFrom="column">
            <wp:posOffset>1905</wp:posOffset>
          </wp:positionH>
          <wp:positionV relativeFrom="paragraph">
            <wp:posOffset>173990</wp:posOffset>
          </wp:positionV>
          <wp:extent cx="1706245" cy="359410"/>
          <wp:effectExtent l="0" t="0" r="8255" b="2540"/>
          <wp:wrapNone/>
          <wp:docPr id="9" name="Immagine 9" descr="C:\Users\Marcello CORRADO\Dropbox\MenSALe\_LOGHI e DIAPO\FESR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lo CORRADO\Dropbox\MenSALe\_LOGHI e DIAPO\FESR 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47F711BB" wp14:editId="6C700940">
          <wp:simplePos x="0" y="0"/>
          <wp:positionH relativeFrom="column">
            <wp:posOffset>5259705</wp:posOffset>
          </wp:positionH>
          <wp:positionV relativeFrom="paragraph">
            <wp:posOffset>173990</wp:posOffset>
          </wp:positionV>
          <wp:extent cx="1576800" cy="360000"/>
          <wp:effectExtent l="0" t="0" r="4445" b="2540"/>
          <wp:wrapNone/>
          <wp:docPr id="10" name="Immagine 10" descr="C:\Users\Marcello CORRADO\Dropbox\MenSALe\_LOGHI e DIAPO\EUROPA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lo CORRADO\Dropbox\MenSALe\_LOGHI e DIAPO\EUROPA wh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117">
      <w:rPr>
        <w:noProof/>
        <w:lang w:eastAsia="it-IT"/>
      </w:rPr>
      <w:drawing>
        <wp:inline distT="0" distB="0" distL="0" distR="0" wp14:anchorId="73282CCA" wp14:editId="674B43E8">
          <wp:extent cx="6842760" cy="182880"/>
          <wp:effectExtent l="0" t="0" r="0" b="7620"/>
          <wp:docPr id="11" name="Immagine 11" descr="C:\Users\Marcello CORRADO\Dropbox\MenSALe\mCORRADO\help\IBAM testata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lo CORRADO\Dropbox\MenSALe\mCORRADO\help\IBAM testata_0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B40" w:rsidRDefault="00186B40" w:rsidP="006A2117">
      <w:pPr>
        <w:spacing w:after="0" w:line="240" w:lineRule="auto"/>
      </w:pPr>
      <w:r>
        <w:separator/>
      </w:r>
    </w:p>
  </w:footnote>
  <w:footnote w:type="continuationSeparator" w:id="0">
    <w:p w:rsidR="00186B40" w:rsidRDefault="00186B40" w:rsidP="006A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117" w:rsidRDefault="00CA0E0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495935</wp:posOffset>
          </wp:positionV>
          <wp:extent cx="1296000" cy="1296000"/>
          <wp:effectExtent l="0" t="0" r="0" b="0"/>
          <wp:wrapNone/>
          <wp:docPr id="2" name="Immagine 2" descr="C:\Users\Marcello CORRADO\Dropbox\MenSALe\_LOGHI e DIAPO\MenSALe 01 orig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lo CORRADO\Dropbox\MenSALe\_LOGHI e DIAPO\MenSALe 01 ori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117"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0B32D9CB" wp14:editId="38D9E7B6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6840000" cy="1080000"/>
          <wp:effectExtent l="0" t="0" r="0" b="6350"/>
          <wp:wrapNone/>
          <wp:docPr id="3" name="Immagine 3" descr="C:\Users\Marcello CORRADO\Dropbox\MenSALe\mCORRADO\help\IBAM testata_0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ello CORRADO\Dropbox\MenSALe\mCORRADO\help\IBAM testata_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117"/>
    <w:rsid w:val="000006A1"/>
    <w:rsid w:val="00001203"/>
    <w:rsid w:val="000123CC"/>
    <w:rsid w:val="000154DF"/>
    <w:rsid w:val="00030D5A"/>
    <w:rsid w:val="0003534E"/>
    <w:rsid w:val="000355E3"/>
    <w:rsid w:val="00044142"/>
    <w:rsid w:val="00052BD1"/>
    <w:rsid w:val="000566B7"/>
    <w:rsid w:val="000642FC"/>
    <w:rsid w:val="0006777B"/>
    <w:rsid w:val="00067BB5"/>
    <w:rsid w:val="00082B23"/>
    <w:rsid w:val="000B68F2"/>
    <w:rsid w:val="000C002A"/>
    <w:rsid w:val="000C62D4"/>
    <w:rsid w:val="000C74FC"/>
    <w:rsid w:val="000D3D93"/>
    <w:rsid w:val="000D48E1"/>
    <w:rsid w:val="000D58F7"/>
    <w:rsid w:val="000F163A"/>
    <w:rsid w:val="000F31EB"/>
    <w:rsid w:val="000F6944"/>
    <w:rsid w:val="001208C3"/>
    <w:rsid w:val="00143B3B"/>
    <w:rsid w:val="00147B78"/>
    <w:rsid w:val="0016153F"/>
    <w:rsid w:val="00164F73"/>
    <w:rsid w:val="00172DF5"/>
    <w:rsid w:val="00173630"/>
    <w:rsid w:val="00177816"/>
    <w:rsid w:val="001815DD"/>
    <w:rsid w:val="00186B40"/>
    <w:rsid w:val="001A111E"/>
    <w:rsid w:val="001B5B3E"/>
    <w:rsid w:val="001C1857"/>
    <w:rsid w:val="001D4443"/>
    <w:rsid w:val="001D4BFF"/>
    <w:rsid w:val="001D76ED"/>
    <w:rsid w:val="001E0982"/>
    <w:rsid w:val="001E2483"/>
    <w:rsid w:val="001E6450"/>
    <w:rsid w:val="001F2888"/>
    <w:rsid w:val="002153D1"/>
    <w:rsid w:val="00223C9A"/>
    <w:rsid w:val="00227F3B"/>
    <w:rsid w:val="00247817"/>
    <w:rsid w:val="00254FEC"/>
    <w:rsid w:val="00256BE0"/>
    <w:rsid w:val="002639A6"/>
    <w:rsid w:val="00266F77"/>
    <w:rsid w:val="0027240F"/>
    <w:rsid w:val="00277F7D"/>
    <w:rsid w:val="00291044"/>
    <w:rsid w:val="002D3DF5"/>
    <w:rsid w:val="002E4911"/>
    <w:rsid w:val="00304CF8"/>
    <w:rsid w:val="00305087"/>
    <w:rsid w:val="00314FB7"/>
    <w:rsid w:val="00343CEB"/>
    <w:rsid w:val="003649FD"/>
    <w:rsid w:val="00372977"/>
    <w:rsid w:val="003729DB"/>
    <w:rsid w:val="003769B5"/>
    <w:rsid w:val="003967EB"/>
    <w:rsid w:val="003A3633"/>
    <w:rsid w:val="003A4A96"/>
    <w:rsid w:val="003B5B46"/>
    <w:rsid w:val="003B642C"/>
    <w:rsid w:val="003D1FA5"/>
    <w:rsid w:val="003E522B"/>
    <w:rsid w:val="003E6EB2"/>
    <w:rsid w:val="003F0732"/>
    <w:rsid w:val="0041364C"/>
    <w:rsid w:val="00415EE5"/>
    <w:rsid w:val="00417156"/>
    <w:rsid w:val="00425DED"/>
    <w:rsid w:val="00430CA5"/>
    <w:rsid w:val="004370C3"/>
    <w:rsid w:val="00440424"/>
    <w:rsid w:val="00445979"/>
    <w:rsid w:val="0046179D"/>
    <w:rsid w:val="00466B37"/>
    <w:rsid w:val="004830C0"/>
    <w:rsid w:val="00497059"/>
    <w:rsid w:val="004B5D38"/>
    <w:rsid w:val="004B6C24"/>
    <w:rsid w:val="004D7DDA"/>
    <w:rsid w:val="004E0F22"/>
    <w:rsid w:val="005025CA"/>
    <w:rsid w:val="00505061"/>
    <w:rsid w:val="00506A80"/>
    <w:rsid w:val="0050783E"/>
    <w:rsid w:val="0051138C"/>
    <w:rsid w:val="005170E6"/>
    <w:rsid w:val="00517593"/>
    <w:rsid w:val="0052373E"/>
    <w:rsid w:val="00523B05"/>
    <w:rsid w:val="00544B14"/>
    <w:rsid w:val="00560343"/>
    <w:rsid w:val="005677F9"/>
    <w:rsid w:val="00570A61"/>
    <w:rsid w:val="005A364B"/>
    <w:rsid w:val="005A4DBB"/>
    <w:rsid w:val="005D6BCE"/>
    <w:rsid w:val="005E200D"/>
    <w:rsid w:val="005F2003"/>
    <w:rsid w:val="005F6C8C"/>
    <w:rsid w:val="00601701"/>
    <w:rsid w:val="006203D2"/>
    <w:rsid w:val="0063421B"/>
    <w:rsid w:val="006371DE"/>
    <w:rsid w:val="0064229E"/>
    <w:rsid w:val="006867BB"/>
    <w:rsid w:val="00697D1E"/>
    <w:rsid w:val="006A11AC"/>
    <w:rsid w:val="006A2117"/>
    <w:rsid w:val="006A27DD"/>
    <w:rsid w:val="006A712B"/>
    <w:rsid w:val="006B3CFE"/>
    <w:rsid w:val="006B4329"/>
    <w:rsid w:val="006B5C72"/>
    <w:rsid w:val="006B6EEA"/>
    <w:rsid w:val="006D264C"/>
    <w:rsid w:val="006D5791"/>
    <w:rsid w:val="006D7C98"/>
    <w:rsid w:val="006F22B5"/>
    <w:rsid w:val="006F4756"/>
    <w:rsid w:val="00703B95"/>
    <w:rsid w:val="00723142"/>
    <w:rsid w:val="00731BB6"/>
    <w:rsid w:val="00732F6E"/>
    <w:rsid w:val="00734527"/>
    <w:rsid w:val="00771C6A"/>
    <w:rsid w:val="00773B7A"/>
    <w:rsid w:val="0078258E"/>
    <w:rsid w:val="007B7087"/>
    <w:rsid w:val="007C3FF0"/>
    <w:rsid w:val="007C5703"/>
    <w:rsid w:val="007D0793"/>
    <w:rsid w:val="007D0ECA"/>
    <w:rsid w:val="007E60E6"/>
    <w:rsid w:val="007F732E"/>
    <w:rsid w:val="0080198F"/>
    <w:rsid w:val="00806138"/>
    <w:rsid w:val="0082062E"/>
    <w:rsid w:val="00826983"/>
    <w:rsid w:val="00830D1C"/>
    <w:rsid w:val="00835A0C"/>
    <w:rsid w:val="008413C0"/>
    <w:rsid w:val="0084673B"/>
    <w:rsid w:val="0085742B"/>
    <w:rsid w:val="008725D6"/>
    <w:rsid w:val="00880BB0"/>
    <w:rsid w:val="00880DBA"/>
    <w:rsid w:val="0089375A"/>
    <w:rsid w:val="008B72CF"/>
    <w:rsid w:val="008C05DA"/>
    <w:rsid w:val="008C1A95"/>
    <w:rsid w:val="008C7488"/>
    <w:rsid w:val="008D5737"/>
    <w:rsid w:val="00903E23"/>
    <w:rsid w:val="00907F62"/>
    <w:rsid w:val="00921246"/>
    <w:rsid w:val="00927807"/>
    <w:rsid w:val="00945572"/>
    <w:rsid w:val="00951595"/>
    <w:rsid w:val="00952486"/>
    <w:rsid w:val="00956BFD"/>
    <w:rsid w:val="00960A57"/>
    <w:rsid w:val="00976974"/>
    <w:rsid w:val="00977C1E"/>
    <w:rsid w:val="00992A06"/>
    <w:rsid w:val="00994760"/>
    <w:rsid w:val="009B55B8"/>
    <w:rsid w:val="009E2614"/>
    <w:rsid w:val="009F5636"/>
    <w:rsid w:val="009F7385"/>
    <w:rsid w:val="00A04066"/>
    <w:rsid w:val="00A07B5B"/>
    <w:rsid w:val="00A20A36"/>
    <w:rsid w:val="00A211DF"/>
    <w:rsid w:val="00A23DF4"/>
    <w:rsid w:val="00A456C3"/>
    <w:rsid w:val="00A45DF4"/>
    <w:rsid w:val="00A90C4B"/>
    <w:rsid w:val="00A92F5B"/>
    <w:rsid w:val="00AA349E"/>
    <w:rsid w:val="00AB7351"/>
    <w:rsid w:val="00AD3308"/>
    <w:rsid w:val="00AE0C1F"/>
    <w:rsid w:val="00AF6612"/>
    <w:rsid w:val="00B0659C"/>
    <w:rsid w:val="00B21D41"/>
    <w:rsid w:val="00B507D2"/>
    <w:rsid w:val="00B5360D"/>
    <w:rsid w:val="00B61529"/>
    <w:rsid w:val="00B63487"/>
    <w:rsid w:val="00B93BEB"/>
    <w:rsid w:val="00B95964"/>
    <w:rsid w:val="00BA4A3C"/>
    <w:rsid w:val="00BD372E"/>
    <w:rsid w:val="00BD76C6"/>
    <w:rsid w:val="00BE39FA"/>
    <w:rsid w:val="00BE52C4"/>
    <w:rsid w:val="00BF15E4"/>
    <w:rsid w:val="00BF5399"/>
    <w:rsid w:val="00BF5E1F"/>
    <w:rsid w:val="00C06306"/>
    <w:rsid w:val="00C23265"/>
    <w:rsid w:val="00C27A82"/>
    <w:rsid w:val="00C30097"/>
    <w:rsid w:val="00C34E6B"/>
    <w:rsid w:val="00C44B7B"/>
    <w:rsid w:val="00C55EE7"/>
    <w:rsid w:val="00CA0E05"/>
    <w:rsid w:val="00CB5116"/>
    <w:rsid w:val="00CC7238"/>
    <w:rsid w:val="00CD2A0F"/>
    <w:rsid w:val="00CD6A7C"/>
    <w:rsid w:val="00D074BB"/>
    <w:rsid w:val="00D228CD"/>
    <w:rsid w:val="00D44403"/>
    <w:rsid w:val="00D54FA6"/>
    <w:rsid w:val="00D57D9E"/>
    <w:rsid w:val="00D61959"/>
    <w:rsid w:val="00D76E34"/>
    <w:rsid w:val="00D87EF4"/>
    <w:rsid w:val="00D90722"/>
    <w:rsid w:val="00D9265A"/>
    <w:rsid w:val="00DA1B72"/>
    <w:rsid w:val="00DA42E9"/>
    <w:rsid w:val="00DB5960"/>
    <w:rsid w:val="00DC33DF"/>
    <w:rsid w:val="00DE7986"/>
    <w:rsid w:val="00E01308"/>
    <w:rsid w:val="00E1574F"/>
    <w:rsid w:val="00E171F3"/>
    <w:rsid w:val="00E27DDA"/>
    <w:rsid w:val="00E330BB"/>
    <w:rsid w:val="00E45CEC"/>
    <w:rsid w:val="00E53A4C"/>
    <w:rsid w:val="00E56A7D"/>
    <w:rsid w:val="00E6428C"/>
    <w:rsid w:val="00E97BB5"/>
    <w:rsid w:val="00EA6715"/>
    <w:rsid w:val="00EB1F72"/>
    <w:rsid w:val="00EC7E8A"/>
    <w:rsid w:val="00ED20E3"/>
    <w:rsid w:val="00EF11EF"/>
    <w:rsid w:val="00F0636D"/>
    <w:rsid w:val="00F12207"/>
    <w:rsid w:val="00F20654"/>
    <w:rsid w:val="00F35634"/>
    <w:rsid w:val="00F51633"/>
    <w:rsid w:val="00F61FD5"/>
    <w:rsid w:val="00F72D76"/>
    <w:rsid w:val="00F7701B"/>
    <w:rsid w:val="00F8240F"/>
    <w:rsid w:val="00F868D7"/>
    <w:rsid w:val="00F92071"/>
    <w:rsid w:val="00F9748E"/>
    <w:rsid w:val="00FC2DD5"/>
    <w:rsid w:val="00FC32F2"/>
    <w:rsid w:val="00FD1746"/>
    <w:rsid w:val="00FD25C0"/>
    <w:rsid w:val="00FD4666"/>
    <w:rsid w:val="00FE4DDF"/>
    <w:rsid w:val="00FE4FEE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890237-F5FC-4B9A-874E-E9534B2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2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117"/>
  </w:style>
  <w:style w:type="paragraph" w:styleId="Pidipagina">
    <w:name w:val="footer"/>
    <w:basedOn w:val="Normale"/>
    <w:link w:val="PidipaginaCarattere"/>
    <w:uiPriority w:val="99"/>
    <w:unhideWhenUsed/>
    <w:rsid w:val="006A2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1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11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43CE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54FEC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4F73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49705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F6CE-F9C4-4F01-BED1-978E678E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zoekia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CORRADO</dc:creator>
  <cp:lastModifiedBy>Antonella PELLETTIERI</cp:lastModifiedBy>
  <cp:revision>2</cp:revision>
  <cp:lastPrinted>2015-05-27T09:36:00Z</cp:lastPrinted>
  <dcterms:created xsi:type="dcterms:W3CDTF">2015-10-12T17:53:00Z</dcterms:created>
  <dcterms:modified xsi:type="dcterms:W3CDTF">2015-10-12T17:53:00Z</dcterms:modified>
</cp:coreProperties>
</file>