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6A3" w:rsidRDefault="00DF76A3" w:rsidP="00B423F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F5211C" w:rsidRPr="00915FD9" w:rsidRDefault="00F5211C" w:rsidP="00F5211C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en-US"/>
        </w:rPr>
      </w:pPr>
      <w:r w:rsidRPr="00915FD9">
        <w:rPr>
          <w:rFonts w:ascii="Arial" w:eastAsia="Times New Roman" w:hAnsi="Arial" w:cs="Arial"/>
          <w:b/>
          <w:color w:val="0070C0"/>
          <w:sz w:val="28"/>
          <w:szCs w:val="28"/>
          <w:lang w:eastAsia="en-US"/>
        </w:rPr>
        <w:t>Aumento del livello marino: cause, effetti, impatti e scenari attesi sulle coste nel 2100</w:t>
      </w:r>
    </w:p>
    <w:p w:rsidR="00F5211C" w:rsidRPr="00915FD9" w:rsidRDefault="00F5211C" w:rsidP="00F5211C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en-US"/>
        </w:rPr>
      </w:pPr>
    </w:p>
    <w:p w:rsidR="00F5211C" w:rsidRPr="00915FD9" w:rsidRDefault="00F5211C" w:rsidP="00F5211C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0070C0"/>
          <w:lang w:eastAsia="en-US"/>
        </w:rPr>
      </w:pPr>
      <w:r w:rsidRPr="00915FD9">
        <w:rPr>
          <w:rFonts w:ascii="Arial" w:eastAsia="Times New Roman" w:hAnsi="Arial" w:cs="Arial"/>
          <w:i/>
          <w:color w:val="0070C0"/>
          <w:lang w:eastAsia="en-US"/>
        </w:rPr>
        <w:t xml:space="preserve">Giornata di Studio AIQUA </w:t>
      </w:r>
      <w:r w:rsidRPr="00EF3106">
        <w:rPr>
          <w:rFonts w:ascii="Arial" w:eastAsia="Times New Roman" w:hAnsi="Arial" w:cs="Arial"/>
          <w:i/>
          <w:color w:val="0070C0"/>
          <w:lang w:eastAsia="en-US"/>
        </w:rPr>
        <w:t>– 13 dicembre 2019</w:t>
      </w:r>
    </w:p>
    <w:p w:rsidR="00F5211C" w:rsidRPr="00915FD9" w:rsidRDefault="00F5211C" w:rsidP="00F5211C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0070C0"/>
          <w:lang w:eastAsia="en-US"/>
        </w:rPr>
      </w:pPr>
      <w:r w:rsidRPr="00915FD9">
        <w:rPr>
          <w:rFonts w:ascii="Arial" w:eastAsia="Times New Roman" w:hAnsi="Arial" w:cs="Arial"/>
          <w:i/>
          <w:color w:val="0070C0"/>
          <w:lang w:eastAsia="en-US"/>
        </w:rPr>
        <w:t xml:space="preserve">Comitato Organizzatore: Marco </w:t>
      </w:r>
      <w:proofErr w:type="spellStart"/>
      <w:r w:rsidRPr="00915FD9">
        <w:rPr>
          <w:rFonts w:ascii="Arial" w:eastAsia="Times New Roman" w:hAnsi="Arial" w:cs="Arial"/>
          <w:i/>
          <w:color w:val="0070C0"/>
          <w:lang w:eastAsia="en-US"/>
        </w:rPr>
        <w:t>Anzidei</w:t>
      </w:r>
      <w:proofErr w:type="spellEnd"/>
      <w:r w:rsidRPr="00915FD9">
        <w:rPr>
          <w:rFonts w:ascii="Arial" w:eastAsia="Times New Roman" w:hAnsi="Arial" w:cs="Arial"/>
          <w:i/>
          <w:color w:val="0070C0"/>
          <w:lang w:eastAsia="en-US"/>
        </w:rPr>
        <w:t xml:space="preserve">, Emanuela Falcucci, Giovanni </w:t>
      </w:r>
      <w:proofErr w:type="spellStart"/>
      <w:r w:rsidRPr="00915FD9">
        <w:rPr>
          <w:rFonts w:ascii="Arial" w:eastAsia="Times New Roman" w:hAnsi="Arial" w:cs="Arial"/>
          <w:i/>
          <w:color w:val="0070C0"/>
          <w:lang w:eastAsia="en-US"/>
        </w:rPr>
        <w:t>Monegato</w:t>
      </w:r>
      <w:proofErr w:type="spellEnd"/>
      <w:r w:rsidRPr="00915FD9">
        <w:rPr>
          <w:rFonts w:ascii="Arial" w:eastAsia="Times New Roman" w:hAnsi="Arial" w:cs="Arial"/>
          <w:i/>
          <w:color w:val="0070C0"/>
          <w:lang w:eastAsia="en-US"/>
        </w:rPr>
        <w:t>, Ilaria Mazzini</w:t>
      </w:r>
    </w:p>
    <w:p w:rsidR="00F5211C" w:rsidRPr="00915FD9" w:rsidRDefault="00F5211C" w:rsidP="00F5211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5211C" w:rsidRPr="00915FD9" w:rsidRDefault="00F5211C" w:rsidP="00F5211C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F5211C" w:rsidRPr="00915FD9" w:rsidRDefault="00F5211C" w:rsidP="00F521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15FD9">
        <w:rPr>
          <w:rFonts w:ascii="Arial" w:hAnsi="Arial" w:cs="Arial"/>
          <w:b/>
        </w:rPr>
        <w:t>Programma della Giornata di Studio</w:t>
      </w:r>
    </w:p>
    <w:p w:rsidR="00F5211C" w:rsidRPr="00915FD9" w:rsidRDefault="00F5211C" w:rsidP="00F521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F3106">
        <w:rPr>
          <w:rFonts w:ascii="Arial" w:hAnsi="Arial" w:cs="Arial"/>
          <w:b/>
        </w:rPr>
        <w:t>13 dicembre 2019 – CNR,</w:t>
      </w:r>
      <w:r w:rsidR="00EF3106" w:rsidRPr="00EF3106">
        <w:rPr>
          <w:rFonts w:ascii="Arial" w:hAnsi="Arial" w:cs="Arial"/>
          <w:b/>
        </w:rPr>
        <w:t xml:space="preserve"> Aula Marconi,</w:t>
      </w:r>
      <w:r w:rsidRPr="00EF3106">
        <w:rPr>
          <w:rFonts w:ascii="Arial" w:hAnsi="Arial" w:cs="Arial"/>
          <w:b/>
        </w:rPr>
        <w:t xml:space="preserve"> Piazzale Aldo Moro</w:t>
      </w:r>
      <w:r w:rsidR="00EF3106" w:rsidRPr="00EF3106">
        <w:rPr>
          <w:rFonts w:ascii="Arial" w:hAnsi="Arial" w:cs="Arial"/>
          <w:b/>
        </w:rPr>
        <w:t xml:space="preserve"> 7</w:t>
      </w:r>
      <w:r w:rsidRPr="00EF3106">
        <w:rPr>
          <w:rFonts w:ascii="Arial" w:hAnsi="Arial" w:cs="Arial"/>
          <w:b/>
        </w:rPr>
        <w:t>, Roma</w:t>
      </w:r>
      <w:r w:rsidRPr="00915FD9" w:rsidDel="009C5A91">
        <w:rPr>
          <w:rFonts w:ascii="Arial" w:hAnsi="Arial" w:cs="Arial"/>
          <w:b/>
        </w:rPr>
        <w:t xml:space="preserve"> </w:t>
      </w:r>
      <w:r w:rsidRPr="00915FD9">
        <w:rPr>
          <w:rFonts w:ascii="Arial" w:hAnsi="Arial" w:cs="Arial"/>
          <w:b/>
        </w:rPr>
        <w:t xml:space="preserve"> </w:t>
      </w:r>
    </w:p>
    <w:p w:rsidR="00F5211C" w:rsidRPr="00915FD9" w:rsidRDefault="00F5211C" w:rsidP="00F521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5211C" w:rsidRPr="00915FD9" w:rsidRDefault="00F5211C" w:rsidP="00F5211C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lang w:eastAsia="en-US"/>
        </w:rPr>
      </w:pPr>
      <w:r w:rsidRPr="00915FD9">
        <w:rPr>
          <w:rFonts w:ascii="Arial" w:eastAsia="Times New Roman" w:hAnsi="Arial" w:cs="Arial"/>
          <w:color w:val="222222"/>
          <w:lang w:eastAsia="en-US"/>
        </w:rPr>
        <w:t xml:space="preserve">Dati mareografici, </w:t>
      </w:r>
      <w:r w:rsidRPr="009C5A91">
        <w:rPr>
          <w:rFonts w:ascii="Arial" w:eastAsia="Times New Roman" w:hAnsi="Arial" w:cs="Arial"/>
          <w:color w:val="222222"/>
          <w:lang w:eastAsia="en-US"/>
        </w:rPr>
        <w:t>radar altimetri</w:t>
      </w:r>
      <w:r w:rsidRPr="00915FD9">
        <w:rPr>
          <w:rFonts w:ascii="Arial" w:eastAsia="Times New Roman" w:hAnsi="Arial" w:cs="Arial"/>
          <w:color w:val="222222"/>
          <w:lang w:eastAsia="en-US"/>
        </w:rPr>
        <w:t>ci,</w:t>
      </w:r>
      <w:r w:rsidRPr="009C5A91">
        <w:rPr>
          <w:rFonts w:ascii="Arial" w:eastAsia="Times New Roman" w:hAnsi="Arial" w:cs="Arial"/>
          <w:color w:val="222222"/>
          <w:lang w:eastAsia="en-US"/>
        </w:rPr>
        <w:t xml:space="preserve"> geologic</w:t>
      </w:r>
      <w:r w:rsidRPr="00915FD9">
        <w:rPr>
          <w:rFonts w:ascii="Arial" w:eastAsia="Times New Roman" w:hAnsi="Arial" w:cs="Arial"/>
          <w:color w:val="222222"/>
          <w:lang w:eastAsia="en-US"/>
        </w:rPr>
        <w:t>i</w:t>
      </w:r>
      <w:r w:rsidRPr="009C5A91">
        <w:rPr>
          <w:rFonts w:ascii="Arial" w:eastAsia="Times New Roman" w:hAnsi="Arial" w:cs="Arial"/>
          <w:color w:val="222222"/>
          <w:lang w:eastAsia="en-US"/>
        </w:rPr>
        <w:t xml:space="preserve"> e archeologic</w:t>
      </w:r>
      <w:r w:rsidRPr="00915FD9">
        <w:rPr>
          <w:rFonts w:ascii="Arial" w:eastAsia="Times New Roman" w:hAnsi="Arial" w:cs="Arial"/>
          <w:color w:val="222222"/>
          <w:lang w:eastAsia="en-US"/>
        </w:rPr>
        <w:t>i</w:t>
      </w:r>
      <w:r w:rsidRPr="009C5A91">
        <w:rPr>
          <w:rFonts w:ascii="Arial" w:eastAsia="Times New Roman" w:hAnsi="Arial" w:cs="Arial"/>
          <w:color w:val="222222"/>
          <w:lang w:eastAsia="en-US"/>
        </w:rPr>
        <w:t xml:space="preserve">, mostrano che il livello del mare ha iniziato a salire </w:t>
      </w:r>
      <w:r>
        <w:rPr>
          <w:rFonts w:ascii="Arial" w:eastAsia="Times New Roman" w:hAnsi="Arial" w:cs="Arial"/>
          <w:color w:val="222222"/>
          <w:lang w:eastAsia="en-US"/>
        </w:rPr>
        <w:t xml:space="preserve">costantemente </w:t>
      </w:r>
      <w:r w:rsidRPr="00915FD9">
        <w:rPr>
          <w:rFonts w:ascii="Arial" w:eastAsia="Times New Roman" w:hAnsi="Arial" w:cs="Arial"/>
          <w:color w:val="222222"/>
          <w:lang w:eastAsia="en-US"/>
        </w:rPr>
        <w:t>d</w:t>
      </w:r>
      <w:r>
        <w:rPr>
          <w:rFonts w:ascii="Arial" w:eastAsia="Times New Roman" w:hAnsi="Arial" w:cs="Arial"/>
          <w:color w:val="222222"/>
          <w:lang w:eastAsia="en-US"/>
        </w:rPr>
        <w:t>a</w:t>
      </w:r>
      <w:r w:rsidRPr="00915FD9">
        <w:rPr>
          <w:rFonts w:ascii="Arial" w:eastAsia="Times New Roman" w:hAnsi="Arial" w:cs="Arial"/>
          <w:color w:val="222222"/>
          <w:lang w:eastAsia="en-US"/>
        </w:rPr>
        <w:t xml:space="preserve"> circa 18.000 anni</w:t>
      </w:r>
      <w:r>
        <w:rPr>
          <w:rFonts w:ascii="Arial" w:eastAsia="Times New Roman" w:hAnsi="Arial" w:cs="Arial"/>
          <w:color w:val="222222"/>
          <w:lang w:eastAsia="en-US"/>
        </w:rPr>
        <w:t xml:space="preserve"> in corrispondenza del </w:t>
      </w:r>
      <w:r w:rsidRPr="00915FD9">
        <w:rPr>
          <w:rFonts w:ascii="Arial" w:eastAsia="Times New Roman" w:hAnsi="Arial" w:cs="Arial"/>
          <w:color w:val="222222"/>
          <w:lang w:eastAsia="en-US"/>
        </w:rPr>
        <w:t>termine dell’ultimo massimo glaciale, è</w:t>
      </w:r>
      <w:r w:rsidRPr="009C5A91">
        <w:rPr>
          <w:rFonts w:ascii="Arial" w:eastAsia="Times New Roman" w:hAnsi="Arial" w:cs="Arial"/>
          <w:color w:val="222222"/>
          <w:lang w:eastAsia="en-US"/>
        </w:rPr>
        <w:t xml:space="preserve"> aumentato di 14-17 cm durante il XX secolo</w:t>
      </w:r>
      <w:r w:rsidRPr="00915FD9">
        <w:rPr>
          <w:rFonts w:ascii="Arial" w:eastAsia="Times New Roman" w:hAnsi="Arial" w:cs="Arial"/>
          <w:color w:val="222222"/>
          <w:lang w:eastAsia="en-US"/>
        </w:rPr>
        <w:t xml:space="preserve"> e attualmente</w:t>
      </w:r>
      <w:r w:rsidRPr="009C5A91">
        <w:rPr>
          <w:rFonts w:ascii="Arial" w:eastAsia="Times New Roman" w:hAnsi="Arial" w:cs="Arial"/>
          <w:color w:val="222222"/>
          <w:lang w:eastAsia="en-US"/>
        </w:rPr>
        <w:t xml:space="preserve"> sta salendo alla velocità di circa 30 cm al secolo</w:t>
      </w:r>
      <w:r w:rsidRPr="00915FD9">
        <w:rPr>
          <w:rFonts w:ascii="Arial" w:eastAsia="Times New Roman" w:hAnsi="Arial" w:cs="Arial"/>
          <w:color w:val="222222"/>
          <w:lang w:eastAsia="en-US"/>
        </w:rPr>
        <w:t xml:space="preserve">. </w:t>
      </w:r>
      <w:r>
        <w:rPr>
          <w:rFonts w:ascii="Arial" w:eastAsia="Times New Roman" w:hAnsi="Arial" w:cs="Arial"/>
          <w:color w:val="222222"/>
          <w:lang w:eastAsia="en-US"/>
        </w:rPr>
        <w:t>Gli aumenti</w:t>
      </w:r>
      <w:r w:rsidRPr="00915FD9">
        <w:rPr>
          <w:rFonts w:ascii="Arial" w:eastAsia="Times New Roman" w:hAnsi="Arial" w:cs="Arial"/>
          <w:color w:val="222222"/>
          <w:lang w:eastAsia="en-US"/>
        </w:rPr>
        <w:t xml:space="preserve"> </w:t>
      </w:r>
      <w:r>
        <w:rPr>
          <w:rFonts w:ascii="Arial" w:eastAsia="Times New Roman" w:hAnsi="Arial" w:cs="Arial"/>
          <w:color w:val="222222"/>
          <w:lang w:eastAsia="en-US"/>
        </w:rPr>
        <w:t xml:space="preserve">attesi per il 2100 dall’IPCC e da studi indipendenti, </w:t>
      </w:r>
      <w:r w:rsidRPr="009C5A91">
        <w:rPr>
          <w:rFonts w:ascii="Arial" w:eastAsia="Times New Roman" w:hAnsi="Arial" w:cs="Arial"/>
          <w:color w:val="222222"/>
          <w:lang w:eastAsia="en-US"/>
        </w:rPr>
        <w:t>rappresenta</w:t>
      </w:r>
      <w:r>
        <w:rPr>
          <w:rFonts w:ascii="Arial" w:eastAsia="Times New Roman" w:hAnsi="Arial" w:cs="Arial"/>
          <w:color w:val="222222"/>
          <w:lang w:eastAsia="en-US"/>
        </w:rPr>
        <w:t>no</w:t>
      </w:r>
      <w:r w:rsidRPr="009C5A91">
        <w:rPr>
          <w:rFonts w:ascii="Arial" w:eastAsia="Times New Roman" w:hAnsi="Arial" w:cs="Arial"/>
          <w:color w:val="222222"/>
          <w:lang w:eastAsia="en-US"/>
        </w:rPr>
        <w:t xml:space="preserve"> quindi un fattore di pericolo per molte popolazioni costiere</w:t>
      </w:r>
      <w:r>
        <w:rPr>
          <w:rFonts w:ascii="Arial" w:eastAsia="Times New Roman" w:hAnsi="Arial" w:cs="Arial"/>
          <w:color w:val="222222"/>
          <w:lang w:eastAsia="en-US"/>
        </w:rPr>
        <w:t xml:space="preserve"> e per le attività umane che si svolgono lungo le coste</w:t>
      </w:r>
      <w:r w:rsidRPr="009C5A91">
        <w:rPr>
          <w:rFonts w:ascii="Arial" w:eastAsia="Times New Roman" w:hAnsi="Arial" w:cs="Arial"/>
          <w:color w:val="222222"/>
          <w:lang w:eastAsia="en-US"/>
        </w:rPr>
        <w:t>.</w:t>
      </w:r>
    </w:p>
    <w:p w:rsidR="00F5211C" w:rsidRPr="00915FD9" w:rsidRDefault="00F5211C" w:rsidP="00F5211C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lang w:eastAsia="en-US"/>
        </w:rPr>
      </w:pPr>
      <w:r>
        <w:rPr>
          <w:rFonts w:ascii="Arial" w:eastAsia="Times New Roman" w:hAnsi="Arial" w:cs="Arial"/>
          <w:color w:val="222222"/>
          <w:lang w:eastAsia="en-US"/>
        </w:rPr>
        <w:t>La causa principale dell’aumento osservato</w:t>
      </w:r>
      <w:r w:rsidRPr="00915FD9">
        <w:rPr>
          <w:rFonts w:ascii="Arial" w:eastAsia="Times New Roman" w:hAnsi="Arial" w:cs="Arial"/>
          <w:color w:val="222222"/>
          <w:lang w:eastAsia="en-US"/>
        </w:rPr>
        <w:t xml:space="preserve"> è dovuta al</w:t>
      </w:r>
      <w:r w:rsidRPr="009C5A91">
        <w:rPr>
          <w:rFonts w:ascii="Arial" w:eastAsia="Times New Roman" w:hAnsi="Arial" w:cs="Arial"/>
          <w:color w:val="222222"/>
          <w:lang w:eastAsia="en-US"/>
        </w:rPr>
        <w:t xml:space="preserve"> riscaldamento globale che </w:t>
      </w:r>
      <w:r w:rsidR="005A528C">
        <w:rPr>
          <w:rFonts w:ascii="Arial" w:eastAsia="Times New Roman" w:hAnsi="Arial" w:cs="Arial"/>
          <w:color w:val="222222"/>
          <w:lang w:eastAsia="en-US"/>
        </w:rPr>
        <w:t>induce la fusione</w:t>
      </w:r>
      <w:r w:rsidRPr="00915FD9">
        <w:rPr>
          <w:rFonts w:ascii="Arial" w:eastAsia="Times New Roman" w:hAnsi="Arial" w:cs="Arial"/>
          <w:color w:val="222222"/>
          <w:lang w:eastAsia="en-US"/>
        </w:rPr>
        <w:t xml:space="preserve"> dei ghiacci </w:t>
      </w:r>
      <w:r w:rsidRPr="009C5A91">
        <w:rPr>
          <w:rFonts w:ascii="Arial" w:eastAsia="Times New Roman" w:hAnsi="Arial" w:cs="Arial"/>
          <w:color w:val="222222"/>
          <w:lang w:eastAsia="en-US"/>
        </w:rPr>
        <w:t xml:space="preserve">e l'espansione termica degli oceani. </w:t>
      </w:r>
      <w:r w:rsidR="00BC77CD">
        <w:rPr>
          <w:rFonts w:ascii="Arial" w:eastAsia="Times New Roman" w:hAnsi="Arial" w:cs="Arial"/>
          <w:color w:val="222222"/>
          <w:lang w:eastAsia="en-US"/>
        </w:rPr>
        <w:t xml:space="preserve">Le proiezioni indicano che </w:t>
      </w:r>
      <w:r w:rsidRPr="009C5A91">
        <w:rPr>
          <w:rFonts w:ascii="Arial" w:eastAsia="Times New Roman" w:hAnsi="Arial" w:cs="Arial"/>
          <w:color w:val="222222"/>
          <w:lang w:eastAsia="en-US"/>
        </w:rPr>
        <w:t>il livello del mare potrebbe aumentare di circa un metro nel corso del XXI secolo e fino a diversi metri nel 2300. Inoltre, l'aumento del livello del mare può essere accelerato dalla subsidenza del suolo, naturale o indotta dall'uomo, che può superare localmente l'aumento del livello marino di origine climatica.</w:t>
      </w:r>
    </w:p>
    <w:p w:rsidR="00F5211C" w:rsidRPr="00915FD9" w:rsidRDefault="00F5211C" w:rsidP="00F5211C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lang w:eastAsia="en-US"/>
        </w:rPr>
      </w:pPr>
      <w:r w:rsidRPr="009C5A91">
        <w:rPr>
          <w:rFonts w:ascii="Arial" w:eastAsia="Times New Roman" w:hAnsi="Arial" w:cs="Arial"/>
          <w:color w:val="222222"/>
          <w:lang w:eastAsia="en-US"/>
        </w:rPr>
        <w:t xml:space="preserve">Questo fenomeno rappresenta quindi un fattore di rischio a cui sono esposte centinaia di milioni di persone che vivono lungo le zone costiere globali, che sono divenute vulnerabili a questi cambiamenti. </w:t>
      </w:r>
    </w:p>
    <w:p w:rsidR="00F5211C" w:rsidRPr="00915FD9" w:rsidRDefault="00F5211C" w:rsidP="00F5211C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lang w:eastAsia="en-US"/>
        </w:rPr>
      </w:pPr>
      <w:r w:rsidRPr="00915FD9">
        <w:rPr>
          <w:rFonts w:ascii="Arial" w:eastAsia="Times New Roman" w:hAnsi="Arial" w:cs="Arial"/>
          <w:color w:val="222222"/>
          <w:lang w:eastAsia="en-US"/>
        </w:rPr>
        <w:t>Attraverso studi multidisciplinari</w:t>
      </w:r>
      <w:r>
        <w:rPr>
          <w:rFonts w:ascii="Arial" w:eastAsia="Times New Roman" w:hAnsi="Arial" w:cs="Arial"/>
          <w:color w:val="222222"/>
          <w:lang w:eastAsia="en-US"/>
        </w:rPr>
        <w:t>,</w:t>
      </w:r>
      <w:r w:rsidRPr="00915FD9">
        <w:rPr>
          <w:rFonts w:ascii="Arial" w:eastAsia="Times New Roman" w:hAnsi="Arial" w:cs="Arial"/>
          <w:color w:val="222222"/>
          <w:lang w:eastAsia="en-US"/>
        </w:rPr>
        <w:t xml:space="preserve"> l</w:t>
      </w:r>
      <w:r w:rsidRPr="009C5A91">
        <w:rPr>
          <w:rFonts w:ascii="Arial" w:eastAsia="Times New Roman" w:hAnsi="Arial" w:cs="Arial"/>
          <w:color w:val="222222"/>
          <w:lang w:eastAsia="en-US"/>
        </w:rPr>
        <w:t xml:space="preserve">a comunità scientifica sta </w:t>
      </w:r>
      <w:r w:rsidRPr="00915FD9">
        <w:rPr>
          <w:rFonts w:ascii="Arial" w:eastAsia="Times New Roman" w:hAnsi="Arial" w:cs="Arial"/>
          <w:color w:val="222222"/>
          <w:lang w:eastAsia="en-US"/>
        </w:rPr>
        <w:t xml:space="preserve">affrontando temi </w:t>
      </w:r>
      <w:r w:rsidRPr="009C5A91">
        <w:rPr>
          <w:rFonts w:ascii="Arial" w:eastAsia="Times New Roman" w:hAnsi="Arial" w:cs="Arial"/>
          <w:color w:val="222222"/>
          <w:lang w:eastAsia="en-US"/>
        </w:rPr>
        <w:t>che spaziano dalla ricostruzione dei passati livelli marini alle proiezioni del livello del mare per i prossimi decenni,</w:t>
      </w:r>
      <w:r w:rsidRPr="00915FD9">
        <w:rPr>
          <w:rFonts w:ascii="Arial" w:eastAsia="Times New Roman" w:hAnsi="Arial" w:cs="Arial"/>
          <w:color w:val="222222"/>
          <w:lang w:eastAsia="en-US"/>
        </w:rPr>
        <w:t xml:space="preserve"> dagli effetti della subsidenza</w:t>
      </w:r>
      <w:r w:rsidRPr="009C5A91">
        <w:rPr>
          <w:rFonts w:ascii="Arial" w:eastAsia="Times New Roman" w:hAnsi="Arial" w:cs="Arial"/>
          <w:color w:val="222222"/>
          <w:lang w:eastAsia="en-US"/>
        </w:rPr>
        <w:t xml:space="preserve"> </w:t>
      </w:r>
      <w:r w:rsidRPr="00915FD9">
        <w:rPr>
          <w:rFonts w:ascii="Arial" w:eastAsia="Times New Roman" w:hAnsi="Arial" w:cs="Arial"/>
          <w:color w:val="222222"/>
          <w:lang w:eastAsia="en-US"/>
        </w:rPr>
        <w:t>a</w:t>
      </w:r>
      <w:r w:rsidRPr="009C5A91">
        <w:rPr>
          <w:rFonts w:ascii="Arial" w:eastAsia="Times New Roman" w:hAnsi="Arial" w:cs="Arial"/>
          <w:color w:val="222222"/>
          <w:lang w:eastAsia="en-US"/>
        </w:rPr>
        <w:t xml:space="preserve">lla erosione costiera, fino agli scenari attesi di inondazione marina nel 2050 e nel 2100. </w:t>
      </w:r>
      <w:r w:rsidRPr="00915FD9">
        <w:rPr>
          <w:rFonts w:ascii="Arial" w:eastAsia="Times New Roman" w:hAnsi="Arial" w:cs="Arial"/>
          <w:color w:val="222222"/>
          <w:lang w:eastAsia="en-US"/>
        </w:rPr>
        <w:t xml:space="preserve">Gli scenari devono inoltre considerare gli effetti di maremoti e tempeste che saranno maggiori in condizioni di livello marino più alto. </w:t>
      </w:r>
    </w:p>
    <w:p w:rsidR="00F5211C" w:rsidRPr="00915FD9" w:rsidRDefault="00F5211C" w:rsidP="00F5211C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lang w:eastAsia="en-US"/>
        </w:rPr>
      </w:pPr>
      <w:r w:rsidRPr="009C5A91">
        <w:rPr>
          <w:rFonts w:ascii="Arial" w:eastAsia="Times New Roman" w:hAnsi="Arial" w:cs="Arial"/>
          <w:color w:val="222222"/>
          <w:lang w:eastAsia="en-US"/>
        </w:rPr>
        <w:t>Questa giornata AIQUA</w:t>
      </w:r>
      <w:r w:rsidR="00F13D5C">
        <w:rPr>
          <w:rFonts w:ascii="Arial" w:eastAsia="Times New Roman" w:hAnsi="Arial" w:cs="Arial"/>
          <w:color w:val="222222"/>
          <w:lang w:eastAsia="en-US"/>
        </w:rPr>
        <w:t>,</w:t>
      </w:r>
      <w:r w:rsidRPr="009C5A91">
        <w:rPr>
          <w:rFonts w:ascii="Arial" w:eastAsia="Times New Roman" w:hAnsi="Arial" w:cs="Arial"/>
          <w:color w:val="222222"/>
          <w:lang w:eastAsia="en-US"/>
        </w:rPr>
        <w:t xml:space="preserve"> </w:t>
      </w:r>
      <w:r w:rsidR="00F13D5C" w:rsidRPr="00A3133F">
        <w:rPr>
          <w:rFonts w:ascii="Arial" w:eastAsia="Times New Roman" w:hAnsi="Arial" w:cs="Arial"/>
          <w:color w:val="222222"/>
          <w:lang w:eastAsia="en-US"/>
        </w:rPr>
        <w:t>che si svolge con i patrocini di INGV</w:t>
      </w:r>
      <w:r w:rsidR="0069172B">
        <w:rPr>
          <w:rFonts w:ascii="Arial" w:eastAsia="Times New Roman" w:hAnsi="Arial" w:cs="Arial"/>
          <w:color w:val="222222"/>
          <w:lang w:eastAsia="en-US"/>
        </w:rPr>
        <w:t>,</w:t>
      </w:r>
      <w:r w:rsidR="00F13D5C" w:rsidRPr="00A3133F">
        <w:rPr>
          <w:rFonts w:ascii="Arial" w:eastAsia="Times New Roman" w:hAnsi="Arial" w:cs="Arial"/>
          <w:color w:val="222222"/>
          <w:lang w:eastAsia="en-US"/>
        </w:rPr>
        <w:t xml:space="preserve"> </w:t>
      </w:r>
      <w:r w:rsidR="0069172B">
        <w:rPr>
          <w:rFonts w:ascii="Arial" w:eastAsia="Times New Roman" w:hAnsi="Arial" w:cs="Arial"/>
          <w:color w:val="222222"/>
          <w:lang w:eastAsia="en-US"/>
        </w:rPr>
        <w:t xml:space="preserve">IGAG e IGG </w:t>
      </w:r>
      <w:r w:rsidR="00F13D5C" w:rsidRPr="00A3133F">
        <w:rPr>
          <w:rFonts w:ascii="Arial" w:eastAsia="Times New Roman" w:hAnsi="Arial" w:cs="Arial"/>
          <w:color w:val="222222"/>
          <w:lang w:eastAsia="en-US"/>
        </w:rPr>
        <w:t>CNR</w:t>
      </w:r>
      <w:r w:rsidR="00F13D5C">
        <w:rPr>
          <w:rFonts w:ascii="Arial" w:eastAsia="Times New Roman" w:hAnsi="Arial" w:cs="Arial"/>
          <w:color w:val="222222"/>
          <w:lang w:eastAsia="en-US"/>
        </w:rPr>
        <w:t xml:space="preserve">, </w:t>
      </w:r>
      <w:r w:rsidRPr="009C5A91">
        <w:rPr>
          <w:rFonts w:ascii="Arial" w:eastAsia="Times New Roman" w:hAnsi="Arial" w:cs="Arial"/>
          <w:color w:val="222222"/>
          <w:lang w:eastAsia="en-US"/>
        </w:rPr>
        <w:t>vuole fornire</w:t>
      </w:r>
      <w:r w:rsidRPr="00915FD9">
        <w:rPr>
          <w:rFonts w:ascii="Arial" w:eastAsia="Times New Roman" w:hAnsi="Arial" w:cs="Arial"/>
          <w:color w:val="222222"/>
          <w:lang w:eastAsia="en-US"/>
        </w:rPr>
        <w:t xml:space="preserve"> un quadro sintetico ma esaustivo sulle cause, effetti, </w:t>
      </w:r>
      <w:r w:rsidRPr="009C5A91">
        <w:rPr>
          <w:rFonts w:ascii="Arial" w:eastAsia="Times New Roman" w:hAnsi="Arial" w:cs="Arial"/>
          <w:color w:val="222222"/>
          <w:lang w:eastAsia="en-US"/>
        </w:rPr>
        <w:t xml:space="preserve">impatti attesi </w:t>
      </w:r>
      <w:r w:rsidRPr="00915FD9">
        <w:rPr>
          <w:rFonts w:ascii="Arial" w:eastAsia="Times New Roman" w:hAnsi="Arial" w:cs="Arial"/>
          <w:color w:val="222222"/>
          <w:lang w:eastAsia="en-US"/>
        </w:rPr>
        <w:t xml:space="preserve">e possibili soluzioni da attuare a difesa delle </w:t>
      </w:r>
      <w:r w:rsidRPr="009C5A91">
        <w:rPr>
          <w:rFonts w:ascii="Arial" w:eastAsia="Times New Roman" w:hAnsi="Arial" w:cs="Arial"/>
          <w:color w:val="222222"/>
          <w:lang w:eastAsia="en-US"/>
        </w:rPr>
        <w:t>coste attraverso l’evidenza di dati scientifici e casi studio multidisciplinari.</w:t>
      </w:r>
    </w:p>
    <w:p w:rsidR="00F5211C" w:rsidRDefault="00F5211C" w:rsidP="00F5211C">
      <w:pPr>
        <w:rPr>
          <w:rFonts w:ascii="Arial" w:hAnsi="Arial" w:cs="Arial"/>
        </w:rPr>
      </w:pPr>
      <w:bookmarkStart w:id="0" w:name="_GoBack"/>
      <w:bookmarkEnd w:id="0"/>
    </w:p>
    <w:p w:rsidR="00EF3106" w:rsidRDefault="00EF3106" w:rsidP="00F5211C">
      <w:pPr>
        <w:rPr>
          <w:rFonts w:ascii="Arial" w:hAnsi="Arial" w:cs="Arial"/>
          <w:b/>
          <w:bCs/>
          <w:i/>
          <w:iCs/>
        </w:rPr>
      </w:pPr>
    </w:p>
    <w:p w:rsidR="00F5211C" w:rsidRDefault="00DD6A6A" w:rsidP="00F5211C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Programma</w:t>
      </w:r>
    </w:p>
    <w:p w:rsidR="00B32CF3" w:rsidRPr="00DD6A6A" w:rsidRDefault="00B32CF3" w:rsidP="00F5211C">
      <w:pPr>
        <w:rPr>
          <w:rFonts w:ascii="Arial" w:hAnsi="Arial" w:cs="Arial"/>
        </w:rPr>
      </w:pPr>
    </w:p>
    <w:p w:rsidR="00F5211C" w:rsidRPr="00BA5FBF" w:rsidRDefault="00F5211C" w:rsidP="00B32CF3">
      <w:pPr>
        <w:jc w:val="both"/>
        <w:rPr>
          <w:rFonts w:ascii="Arial" w:hAnsi="Arial" w:cs="Arial"/>
        </w:rPr>
      </w:pPr>
      <w:r w:rsidRPr="00BA5FBF">
        <w:rPr>
          <w:rFonts w:ascii="Arial" w:hAnsi="Arial" w:cs="Arial"/>
          <w:bCs/>
        </w:rPr>
        <w:t>10</w:t>
      </w:r>
      <w:r w:rsidR="00EF3106" w:rsidRPr="00BA5FBF">
        <w:rPr>
          <w:rFonts w:ascii="Arial" w:hAnsi="Arial" w:cs="Arial"/>
        </w:rPr>
        <w:t>:</w:t>
      </w:r>
      <w:r w:rsidRPr="00BA5FBF">
        <w:rPr>
          <w:rFonts w:ascii="Arial" w:hAnsi="Arial" w:cs="Arial"/>
          <w:bCs/>
        </w:rPr>
        <w:t>00</w:t>
      </w:r>
      <w:r w:rsidRPr="00BA5FBF">
        <w:rPr>
          <w:rFonts w:ascii="Arial" w:hAnsi="Arial" w:cs="Arial"/>
        </w:rPr>
        <w:tab/>
        <w:t>Saluti</w:t>
      </w:r>
      <w:r w:rsidRPr="00BA5FBF">
        <w:rPr>
          <w:rFonts w:ascii="Arial" w:hAnsi="Arial" w:cs="Arial"/>
          <w:b/>
          <w:bCs/>
          <w:i/>
          <w:iCs/>
        </w:rPr>
        <w:t xml:space="preserve"> </w:t>
      </w:r>
      <w:r w:rsidRPr="00BA5FBF">
        <w:rPr>
          <w:rFonts w:ascii="Arial" w:hAnsi="Arial" w:cs="Arial"/>
        </w:rPr>
        <w:t>istituzionali e introduzione alla Giornata di Studio</w:t>
      </w:r>
    </w:p>
    <w:p w:rsidR="00F5211C" w:rsidRPr="00BA5FBF" w:rsidRDefault="00F5211C" w:rsidP="00B32CF3">
      <w:pPr>
        <w:jc w:val="both"/>
        <w:rPr>
          <w:rFonts w:ascii="Arial" w:hAnsi="Arial" w:cs="Arial"/>
        </w:rPr>
      </w:pPr>
    </w:p>
    <w:p w:rsidR="00F5211C" w:rsidRPr="008E5B76" w:rsidRDefault="00F5211C" w:rsidP="00B32CF3">
      <w:pPr>
        <w:ind w:left="1276" w:hanging="1276"/>
        <w:jc w:val="both"/>
        <w:rPr>
          <w:rFonts w:ascii="Arial" w:hAnsi="Arial" w:cs="Arial"/>
          <w:i/>
        </w:rPr>
      </w:pPr>
      <w:r w:rsidRPr="00BA5FBF">
        <w:rPr>
          <w:rFonts w:ascii="Arial" w:hAnsi="Arial" w:cs="Arial"/>
        </w:rPr>
        <w:t>10</w:t>
      </w:r>
      <w:r w:rsidR="00EF3106" w:rsidRPr="00BA5FBF">
        <w:rPr>
          <w:rFonts w:ascii="Arial" w:hAnsi="Arial" w:cs="Arial"/>
        </w:rPr>
        <w:t>:</w:t>
      </w:r>
      <w:r w:rsidRPr="00BA5FBF">
        <w:rPr>
          <w:rFonts w:ascii="Arial" w:hAnsi="Arial" w:cs="Arial"/>
        </w:rPr>
        <w:t>15-10</w:t>
      </w:r>
      <w:r w:rsidR="00EF3106" w:rsidRPr="00BA5FBF">
        <w:rPr>
          <w:rFonts w:ascii="Arial" w:hAnsi="Arial" w:cs="Arial"/>
        </w:rPr>
        <w:t>:</w:t>
      </w:r>
      <w:r w:rsidRPr="00BA5FBF">
        <w:rPr>
          <w:rFonts w:ascii="Arial" w:hAnsi="Arial" w:cs="Arial"/>
        </w:rPr>
        <w:t xml:space="preserve">45 Leonardo Sagnotti (INGV) - </w:t>
      </w:r>
      <w:r w:rsidR="008E5B76" w:rsidRPr="008E5B76">
        <w:rPr>
          <w:rFonts w:ascii="Arial" w:hAnsi="Arial" w:cs="Arial"/>
          <w:i/>
          <w:color w:val="222222"/>
          <w:shd w:val="clear" w:color="auto" w:fill="FFFFFF"/>
        </w:rPr>
        <w:t>Variazioni climatiche globali: una prospettiva geologica</w:t>
      </w:r>
    </w:p>
    <w:p w:rsidR="00F5211C" w:rsidRPr="00BA5FBF" w:rsidRDefault="00F5211C" w:rsidP="00B32CF3">
      <w:pPr>
        <w:jc w:val="both"/>
        <w:rPr>
          <w:rFonts w:ascii="Arial" w:hAnsi="Arial" w:cs="Arial"/>
        </w:rPr>
      </w:pPr>
    </w:p>
    <w:p w:rsidR="00F5211C" w:rsidRPr="00E23A9E" w:rsidRDefault="00F5211C" w:rsidP="00B32CF3">
      <w:pPr>
        <w:ind w:left="1418" w:hanging="1418"/>
        <w:jc w:val="both"/>
        <w:rPr>
          <w:rFonts w:ascii="Arial" w:hAnsi="Arial" w:cs="Arial"/>
          <w:color w:val="222222"/>
          <w:shd w:val="clear" w:color="auto" w:fill="FFFFFF"/>
        </w:rPr>
      </w:pPr>
      <w:r w:rsidRPr="00BA5FBF">
        <w:rPr>
          <w:rFonts w:ascii="Arial" w:hAnsi="Arial" w:cs="Arial"/>
        </w:rPr>
        <w:t>10</w:t>
      </w:r>
      <w:r w:rsidR="00EF3106" w:rsidRPr="00BA5FBF">
        <w:rPr>
          <w:rFonts w:ascii="Arial" w:hAnsi="Arial" w:cs="Arial"/>
        </w:rPr>
        <w:t>:</w:t>
      </w:r>
      <w:r w:rsidRPr="00BA5FBF">
        <w:rPr>
          <w:rFonts w:ascii="Arial" w:hAnsi="Arial" w:cs="Arial"/>
        </w:rPr>
        <w:t>45-11</w:t>
      </w:r>
      <w:r w:rsidR="00EF3106" w:rsidRPr="00BA5FBF">
        <w:rPr>
          <w:rFonts w:ascii="Arial" w:hAnsi="Arial" w:cs="Arial"/>
        </w:rPr>
        <w:t>:</w:t>
      </w:r>
      <w:r w:rsidR="00E23A9E">
        <w:rPr>
          <w:rFonts w:ascii="Arial" w:hAnsi="Arial" w:cs="Arial"/>
        </w:rPr>
        <w:t xml:space="preserve">15 Fabrizio </w:t>
      </w:r>
      <w:proofErr w:type="spellStart"/>
      <w:r w:rsidR="00E23A9E">
        <w:rPr>
          <w:rFonts w:ascii="Arial" w:hAnsi="Arial" w:cs="Arial"/>
        </w:rPr>
        <w:t>Antonioli</w:t>
      </w:r>
      <w:proofErr w:type="spellEnd"/>
      <w:r w:rsidR="00E23A9E">
        <w:rPr>
          <w:rFonts w:ascii="Arial" w:hAnsi="Arial" w:cs="Arial"/>
        </w:rPr>
        <w:t xml:space="preserve"> (ENEA</w:t>
      </w:r>
      <w:r w:rsidR="00E23A9E" w:rsidRPr="00E23A9E">
        <w:rPr>
          <w:rFonts w:ascii="Arial" w:hAnsi="Arial" w:cs="Arial"/>
        </w:rPr>
        <w:t xml:space="preserve">), Stefano Furlani (Università di Trieste), </w:t>
      </w:r>
      <w:r w:rsidR="008B6BE6" w:rsidRPr="00E23A9E">
        <w:rPr>
          <w:rFonts w:ascii="Arial" w:hAnsi="Arial" w:cs="Arial"/>
        </w:rPr>
        <w:t>Valeria Lo Presti (</w:t>
      </w:r>
      <w:r w:rsidR="00E23A9E" w:rsidRPr="00E23A9E">
        <w:rPr>
          <w:rFonts w:ascii="Arial" w:hAnsi="Arial" w:cs="Arial"/>
        </w:rPr>
        <w:t>libero professionista</w:t>
      </w:r>
      <w:r w:rsidR="008B6BE6" w:rsidRPr="00E23A9E">
        <w:rPr>
          <w:rFonts w:ascii="Arial" w:hAnsi="Arial" w:cs="Arial"/>
        </w:rPr>
        <w:t>)</w:t>
      </w:r>
      <w:r w:rsidR="005F3047">
        <w:rPr>
          <w:rFonts w:ascii="Arial" w:hAnsi="Arial" w:cs="Arial"/>
        </w:rPr>
        <w:t xml:space="preserve"> </w:t>
      </w:r>
      <w:r w:rsidRPr="00E23A9E">
        <w:rPr>
          <w:rFonts w:ascii="Arial" w:hAnsi="Arial" w:cs="Arial"/>
        </w:rPr>
        <w:t xml:space="preserve">- </w:t>
      </w:r>
      <w:r w:rsidR="004166DE" w:rsidRPr="00E23A9E">
        <w:rPr>
          <w:rFonts w:ascii="Arial" w:hAnsi="Arial" w:cs="Arial"/>
          <w:i/>
          <w:color w:val="222222"/>
          <w:shd w:val="clear" w:color="auto" w:fill="FFFFFF"/>
        </w:rPr>
        <w:t>Variazioni relative del livello marino</w:t>
      </w:r>
      <w:r w:rsidR="005F3047">
        <w:rPr>
          <w:rFonts w:ascii="Arial" w:hAnsi="Arial" w:cs="Arial"/>
          <w:i/>
          <w:color w:val="222222"/>
          <w:shd w:val="clear" w:color="auto" w:fill="FFFFFF"/>
        </w:rPr>
        <w:t xml:space="preserve"> da</w:t>
      </w:r>
      <w:r w:rsidR="004166DE" w:rsidRPr="00E23A9E">
        <w:rPr>
          <w:rFonts w:ascii="Arial" w:hAnsi="Arial" w:cs="Arial"/>
          <w:i/>
          <w:color w:val="222222"/>
          <w:shd w:val="clear" w:color="auto" w:fill="FFFFFF"/>
        </w:rPr>
        <w:t xml:space="preserve"> in</w:t>
      </w:r>
      <w:r w:rsidR="005F3047">
        <w:rPr>
          <w:rFonts w:ascii="Arial" w:hAnsi="Arial" w:cs="Arial"/>
          <w:i/>
          <w:color w:val="222222"/>
          <w:shd w:val="clear" w:color="auto" w:fill="FFFFFF"/>
        </w:rPr>
        <w:t>dicatori geologici, biologici, archeologici e</w:t>
      </w:r>
      <w:r w:rsidR="004166DE" w:rsidRPr="00E23A9E">
        <w:rPr>
          <w:rFonts w:ascii="Arial" w:hAnsi="Arial" w:cs="Arial"/>
          <w:i/>
          <w:color w:val="222222"/>
          <w:shd w:val="clear" w:color="auto" w:fill="FFFFFF"/>
        </w:rPr>
        <w:t xml:space="preserve"> il ruolo di tettonica ed isostasia</w:t>
      </w:r>
    </w:p>
    <w:p w:rsidR="004166DE" w:rsidRPr="00E23A9E" w:rsidRDefault="004166DE" w:rsidP="00B32CF3">
      <w:pPr>
        <w:jc w:val="both"/>
        <w:rPr>
          <w:rFonts w:ascii="Arial" w:hAnsi="Arial" w:cs="Arial"/>
        </w:rPr>
      </w:pPr>
    </w:p>
    <w:p w:rsidR="00F5211C" w:rsidRPr="00BA5FBF" w:rsidRDefault="00F5211C" w:rsidP="00B32CF3">
      <w:pPr>
        <w:ind w:left="1418" w:hanging="1418"/>
        <w:jc w:val="both"/>
        <w:rPr>
          <w:rFonts w:ascii="Arial" w:hAnsi="Arial" w:cs="Arial"/>
        </w:rPr>
      </w:pPr>
      <w:r w:rsidRPr="00E23A9E">
        <w:rPr>
          <w:rFonts w:ascii="Arial" w:hAnsi="Arial" w:cs="Arial"/>
        </w:rPr>
        <w:t xml:space="preserve">11:15-11:45 Marco </w:t>
      </w:r>
      <w:proofErr w:type="spellStart"/>
      <w:r w:rsidRPr="00E23A9E">
        <w:rPr>
          <w:rFonts w:ascii="Arial" w:hAnsi="Arial" w:cs="Arial"/>
        </w:rPr>
        <w:t>Anzidei</w:t>
      </w:r>
      <w:proofErr w:type="spellEnd"/>
      <w:r w:rsidRPr="00E23A9E">
        <w:rPr>
          <w:rFonts w:ascii="Arial" w:hAnsi="Arial" w:cs="Arial"/>
        </w:rPr>
        <w:t xml:space="preserve"> </w:t>
      </w:r>
      <w:r w:rsidR="00505B9B" w:rsidRPr="00E23A9E">
        <w:rPr>
          <w:rFonts w:ascii="Arial" w:hAnsi="Arial" w:cs="Arial"/>
        </w:rPr>
        <w:t>(INGV) e Antonio Vecchio (OBSPM</w:t>
      </w:r>
      <w:r w:rsidR="00E23A9E">
        <w:rPr>
          <w:rFonts w:ascii="Arial" w:hAnsi="Arial" w:cs="Arial"/>
        </w:rPr>
        <w:t>, Francia</w:t>
      </w:r>
      <w:r w:rsidR="00505B9B" w:rsidRPr="00E23A9E">
        <w:rPr>
          <w:rFonts w:ascii="Arial" w:hAnsi="Arial" w:cs="Arial"/>
        </w:rPr>
        <w:t>)</w:t>
      </w:r>
      <w:r w:rsidRPr="00BA5FBF">
        <w:rPr>
          <w:rFonts w:ascii="Arial" w:hAnsi="Arial" w:cs="Arial"/>
        </w:rPr>
        <w:t xml:space="preserve"> - </w:t>
      </w:r>
      <w:r w:rsidRPr="00BA5FBF">
        <w:rPr>
          <w:rFonts w:ascii="Arial" w:hAnsi="Arial" w:cs="Arial"/>
          <w:i/>
        </w:rPr>
        <w:t>Trend attuale e proiezioni al 2100</w:t>
      </w:r>
      <w:r w:rsidR="004711E1">
        <w:rPr>
          <w:rFonts w:ascii="Arial" w:hAnsi="Arial" w:cs="Arial"/>
          <w:i/>
        </w:rPr>
        <w:t xml:space="preserve"> in</w:t>
      </w:r>
      <w:r w:rsidRPr="00BA5FBF">
        <w:rPr>
          <w:rFonts w:ascii="Arial" w:hAnsi="Arial" w:cs="Arial"/>
          <w:i/>
        </w:rPr>
        <w:t xml:space="preserve"> zone </w:t>
      </w:r>
      <w:r w:rsidR="004711E1">
        <w:rPr>
          <w:rFonts w:ascii="Arial" w:hAnsi="Arial" w:cs="Arial"/>
          <w:i/>
        </w:rPr>
        <w:t xml:space="preserve">esposte </w:t>
      </w:r>
      <w:r w:rsidRPr="00BA5FBF">
        <w:rPr>
          <w:rFonts w:ascii="Arial" w:hAnsi="Arial" w:cs="Arial"/>
          <w:i/>
        </w:rPr>
        <w:t xml:space="preserve">a rischio </w:t>
      </w:r>
      <w:r w:rsidR="004711E1">
        <w:rPr>
          <w:rFonts w:ascii="Arial" w:hAnsi="Arial" w:cs="Arial"/>
          <w:i/>
        </w:rPr>
        <w:t>di allagamento costiero d</w:t>
      </w:r>
      <w:r w:rsidRPr="00BA5FBF">
        <w:rPr>
          <w:rFonts w:ascii="Arial" w:hAnsi="Arial" w:cs="Arial"/>
          <w:i/>
        </w:rPr>
        <w:t>el Mediterraneo</w:t>
      </w:r>
    </w:p>
    <w:p w:rsidR="00F5211C" w:rsidRPr="00BA5FBF" w:rsidRDefault="00F5211C" w:rsidP="00B32CF3">
      <w:pPr>
        <w:ind w:left="709" w:hanging="1"/>
        <w:jc w:val="both"/>
        <w:rPr>
          <w:rFonts w:ascii="Arial" w:hAnsi="Arial" w:cs="Arial"/>
        </w:rPr>
      </w:pPr>
    </w:p>
    <w:p w:rsidR="00F5211C" w:rsidRPr="00BA5FBF" w:rsidRDefault="00F5211C" w:rsidP="00B32CF3">
      <w:pPr>
        <w:ind w:left="1418" w:hanging="1418"/>
        <w:jc w:val="both"/>
        <w:rPr>
          <w:rFonts w:ascii="Arial" w:hAnsi="Arial" w:cs="Arial"/>
          <w:i/>
        </w:rPr>
      </w:pPr>
      <w:r w:rsidRPr="00BA5FBF">
        <w:rPr>
          <w:rFonts w:ascii="Arial" w:hAnsi="Arial" w:cs="Arial"/>
        </w:rPr>
        <w:t xml:space="preserve">11:45-12:15 Alessandro Fontana (Università di Padova) - </w:t>
      </w:r>
      <w:r w:rsidR="005F3047" w:rsidRPr="005F3047">
        <w:rPr>
          <w:rFonts w:ascii="Arial" w:hAnsi="Arial" w:cs="Arial"/>
          <w:i/>
          <w:color w:val="222222"/>
          <w:shd w:val="clear" w:color="auto" w:fill="FFFFFF"/>
        </w:rPr>
        <w:t>Aumento del livello marino nel nord Adriatico, tra lagune, subsidenza e antichi adattamenti abitativi</w:t>
      </w:r>
    </w:p>
    <w:p w:rsidR="00F5211C" w:rsidRPr="00BA5FBF" w:rsidRDefault="00F5211C" w:rsidP="00B32CF3">
      <w:pPr>
        <w:ind w:left="709" w:hanging="1"/>
        <w:jc w:val="both"/>
        <w:rPr>
          <w:rFonts w:ascii="Arial" w:hAnsi="Arial" w:cs="Arial"/>
        </w:rPr>
      </w:pPr>
    </w:p>
    <w:p w:rsidR="00F5211C" w:rsidRPr="00BA5FBF" w:rsidRDefault="00F5211C" w:rsidP="00B32CF3">
      <w:pPr>
        <w:ind w:left="1418" w:hanging="1418"/>
        <w:jc w:val="both"/>
        <w:rPr>
          <w:rFonts w:ascii="Arial" w:hAnsi="Arial" w:cs="Arial"/>
        </w:rPr>
      </w:pPr>
      <w:r w:rsidRPr="00BA5FBF">
        <w:rPr>
          <w:rFonts w:ascii="Arial" w:hAnsi="Arial" w:cs="Arial"/>
        </w:rPr>
        <w:t xml:space="preserve">12:15-12:45 Laura Graziani (INGV) - </w:t>
      </w:r>
      <w:r w:rsidRPr="00BA5FBF">
        <w:rPr>
          <w:rFonts w:ascii="Arial" w:hAnsi="Arial" w:cs="Arial"/>
          <w:i/>
        </w:rPr>
        <w:t>Tsunami nel Mediterraneo: storia, genesi ed effetti</w:t>
      </w:r>
    </w:p>
    <w:p w:rsidR="00F5211C" w:rsidRPr="00BA5FBF" w:rsidRDefault="00F5211C" w:rsidP="00B32CF3">
      <w:pPr>
        <w:ind w:left="709" w:hanging="1"/>
        <w:jc w:val="both"/>
        <w:rPr>
          <w:rFonts w:ascii="Arial" w:hAnsi="Arial" w:cs="Arial"/>
        </w:rPr>
      </w:pPr>
    </w:p>
    <w:p w:rsidR="009D3B35" w:rsidRPr="009D3B35" w:rsidRDefault="00F5211C" w:rsidP="00B32CF3">
      <w:pPr>
        <w:ind w:left="1418" w:hanging="1418"/>
        <w:jc w:val="both"/>
        <w:rPr>
          <w:rFonts w:ascii="Arial" w:hAnsi="Arial" w:cs="Arial"/>
          <w:bCs/>
          <w:i/>
        </w:rPr>
      </w:pPr>
      <w:r w:rsidRPr="00BA5FBF">
        <w:rPr>
          <w:rFonts w:ascii="Arial" w:hAnsi="Arial" w:cs="Arial"/>
        </w:rPr>
        <w:t>12:45-13:15 Giuseppe Mastronuzzi</w:t>
      </w:r>
      <w:r w:rsidR="008B6BE6">
        <w:rPr>
          <w:rFonts w:ascii="Arial" w:hAnsi="Arial" w:cs="Arial"/>
        </w:rPr>
        <w:t xml:space="preserve"> (Università di Bari Aldo Moro)</w:t>
      </w:r>
      <w:r w:rsidR="0006590B">
        <w:rPr>
          <w:rFonts w:ascii="Arial" w:hAnsi="Arial" w:cs="Arial"/>
        </w:rPr>
        <w:t xml:space="preserve"> </w:t>
      </w:r>
      <w:r w:rsidRPr="00BA5FBF">
        <w:rPr>
          <w:rFonts w:ascii="Arial" w:hAnsi="Arial" w:cs="Arial"/>
        </w:rPr>
        <w:t>-</w:t>
      </w:r>
      <w:r w:rsidR="009D3B35" w:rsidRPr="009D3B35">
        <w:rPr>
          <w:rStyle w:val="Enfasigrassetto"/>
          <w:rFonts w:ascii="Arial" w:hAnsi="Arial" w:cs="Arial"/>
          <w:b w:val="0"/>
          <w:i/>
        </w:rPr>
        <w:t xml:space="preserve"> Mappe di allagamento costiero per aumento di livello marino e tsunami</w:t>
      </w:r>
      <w:r w:rsidRPr="009D3B35">
        <w:rPr>
          <w:rStyle w:val="Enfasigrassetto"/>
          <w:rFonts w:ascii="Arial" w:hAnsi="Arial" w:cs="Arial"/>
          <w:b w:val="0"/>
          <w:i/>
        </w:rPr>
        <w:t>: dati e realizzazione</w:t>
      </w:r>
    </w:p>
    <w:p w:rsidR="00F5211C" w:rsidRPr="00BA5FBF" w:rsidRDefault="00F5211C" w:rsidP="00B32CF3">
      <w:pPr>
        <w:ind w:left="709" w:hanging="1"/>
        <w:jc w:val="both"/>
        <w:rPr>
          <w:rFonts w:ascii="Arial" w:hAnsi="Arial" w:cs="Arial"/>
        </w:rPr>
      </w:pPr>
    </w:p>
    <w:p w:rsidR="00F5211C" w:rsidRDefault="00B32CF3" w:rsidP="00B32C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13:15-</w:t>
      </w:r>
      <w:r w:rsidR="00F5211C" w:rsidRPr="00BA5FBF">
        <w:rPr>
          <w:rFonts w:ascii="Arial" w:hAnsi="Arial" w:cs="Arial"/>
        </w:rPr>
        <w:t>14:00 Pausa pranzo</w:t>
      </w:r>
    </w:p>
    <w:p w:rsidR="009D3B35" w:rsidRDefault="009D3B35" w:rsidP="00B32CF3">
      <w:pPr>
        <w:jc w:val="both"/>
        <w:rPr>
          <w:rFonts w:ascii="Arial" w:hAnsi="Arial" w:cs="Arial"/>
        </w:rPr>
      </w:pPr>
    </w:p>
    <w:p w:rsidR="009D3B35" w:rsidRPr="00BA5FBF" w:rsidRDefault="00B32CF3" w:rsidP="00B32CF3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14:00-</w:t>
      </w:r>
      <w:r w:rsidR="009D3B35">
        <w:rPr>
          <w:rFonts w:ascii="Arial" w:hAnsi="Arial" w:cs="Arial"/>
        </w:rPr>
        <w:t xml:space="preserve">14:30 </w:t>
      </w:r>
      <w:proofErr w:type="spellStart"/>
      <w:r w:rsidR="009D3B35">
        <w:rPr>
          <w:rFonts w:ascii="Arial" w:hAnsi="Arial" w:cs="Arial"/>
        </w:rPr>
        <w:t>Fawzi</w:t>
      </w:r>
      <w:proofErr w:type="spellEnd"/>
      <w:r w:rsidR="009D3B35">
        <w:rPr>
          <w:rFonts w:ascii="Arial" w:hAnsi="Arial" w:cs="Arial"/>
        </w:rPr>
        <w:t xml:space="preserve"> </w:t>
      </w:r>
      <w:proofErr w:type="spellStart"/>
      <w:r w:rsidR="009D3B35">
        <w:rPr>
          <w:rFonts w:ascii="Arial" w:hAnsi="Arial" w:cs="Arial"/>
        </w:rPr>
        <w:t>Doumaz</w:t>
      </w:r>
      <w:proofErr w:type="spellEnd"/>
      <w:r w:rsidR="009D3B35">
        <w:rPr>
          <w:rFonts w:ascii="Arial" w:hAnsi="Arial" w:cs="Arial"/>
        </w:rPr>
        <w:t xml:space="preserve"> </w:t>
      </w:r>
      <w:r w:rsidR="00C40724">
        <w:rPr>
          <w:rFonts w:ascii="Arial" w:hAnsi="Arial" w:cs="Arial"/>
        </w:rPr>
        <w:t xml:space="preserve">e Marco </w:t>
      </w:r>
      <w:proofErr w:type="spellStart"/>
      <w:r w:rsidR="00C40724">
        <w:rPr>
          <w:rFonts w:ascii="Arial" w:hAnsi="Arial" w:cs="Arial"/>
        </w:rPr>
        <w:t>Anzidei</w:t>
      </w:r>
      <w:proofErr w:type="spellEnd"/>
      <w:r w:rsidR="00C40724">
        <w:rPr>
          <w:rFonts w:ascii="Arial" w:hAnsi="Arial" w:cs="Arial"/>
        </w:rPr>
        <w:t xml:space="preserve"> </w:t>
      </w:r>
      <w:r w:rsidR="009D3B35">
        <w:rPr>
          <w:rFonts w:ascii="Arial" w:hAnsi="Arial" w:cs="Arial"/>
        </w:rPr>
        <w:t xml:space="preserve">(INGV) </w:t>
      </w:r>
      <w:r w:rsidR="004711E1">
        <w:rPr>
          <w:rFonts w:ascii="Arial" w:hAnsi="Arial" w:cs="Arial"/>
        </w:rPr>
        <w:t>-</w:t>
      </w:r>
      <w:r w:rsidR="009D3B35">
        <w:rPr>
          <w:rFonts w:ascii="Arial" w:hAnsi="Arial" w:cs="Arial"/>
        </w:rPr>
        <w:t xml:space="preserve"> </w:t>
      </w:r>
      <w:r w:rsidR="009D3B35" w:rsidRPr="004711E1">
        <w:rPr>
          <w:rFonts w:ascii="Arial" w:hAnsi="Arial" w:cs="Arial"/>
          <w:i/>
        </w:rPr>
        <w:t>Utilizzo di droni per la realizzazione di scenari di allagamento marino ad altissima risoluzione</w:t>
      </w:r>
      <w:r w:rsidR="009D3B35">
        <w:rPr>
          <w:rFonts w:ascii="Arial" w:hAnsi="Arial" w:cs="Arial"/>
        </w:rPr>
        <w:t xml:space="preserve"> </w:t>
      </w:r>
    </w:p>
    <w:p w:rsidR="00F5211C" w:rsidRPr="00BA5FBF" w:rsidRDefault="00F5211C" w:rsidP="00B32CF3">
      <w:pPr>
        <w:ind w:left="709" w:hanging="1"/>
        <w:jc w:val="both"/>
        <w:rPr>
          <w:rFonts w:ascii="Arial" w:hAnsi="Arial" w:cs="Arial"/>
        </w:rPr>
      </w:pPr>
    </w:p>
    <w:p w:rsidR="00F5211C" w:rsidRPr="00BA5FBF" w:rsidRDefault="009D3B35" w:rsidP="00B32CF3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14:30-15</w:t>
      </w:r>
      <w:r w:rsidR="00F5211C" w:rsidRPr="00BA5FBF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F5211C" w:rsidRPr="00BA5FBF">
        <w:rPr>
          <w:rFonts w:ascii="Arial" w:hAnsi="Arial" w:cs="Arial"/>
        </w:rPr>
        <w:t xml:space="preserve">0 Michele Greco (Università della Basilicata) - </w:t>
      </w:r>
      <w:r w:rsidR="00F5211C" w:rsidRPr="00BA5FBF">
        <w:rPr>
          <w:rFonts w:ascii="Arial" w:hAnsi="Arial" w:cs="Arial"/>
          <w:i/>
        </w:rPr>
        <w:t xml:space="preserve">Scenari di tempesta: implicazioni di </w:t>
      </w:r>
      <w:proofErr w:type="spellStart"/>
      <w:r w:rsidR="00F5211C" w:rsidRPr="00BA5FBF">
        <w:rPr>
          <w:rFonts w:ascii="Arial" w:hAnsi="Arial" w:cs="Arial"/>
          <w:i/>
        </w:rPr>
        <w:t>hazard</w:t>
      </w:r>
      <w:proofErr w:type="spellEnd"/>
      <w:r w:rsidR="00F5211C" w:rsidRPr="00BA5FBF">
        <w:rPr>
          <w:rFonts w:ascii="Arial" w:hAnsi="Arial" w:cs="Arial"/>
          <w:i/>
        </w:rPr>
        <w:t xml:space="preserve"> costiero in condizioni di aumento di livello marino</w:t>
      </w:r>
    </w:p>
    <w:p w:rsidR="00F5211C" w:rsidRPr="00BA5FBF" w:rsidRDefault="00F5211C" w:rsidP="00B32CF3">
      <w:pPr>
        <w:ind w:left="709" w:hanging="1"/>
        <w:jc w:val="both"/>
        <w:rPr>
          <w:rFonts w:ascii="Arial" w:hAnsi="Arial" w:cs="Arial"/>
        </w:rPr>
      </w:pPr>
    </w:p>
    <w:p w:rsidR="00F5211C" w:rsidRPr="00BA5FBF" w:rsidRDefault="009D3B35" w:rsidP="00B32CF3">
      <w:pPr>
        <w:ind w:left="1418" w:hanging="1418"/>
        <w:jc w:val="both"/>
        <w:rPr>
          <w:rFonts w:ascii="Arial" w:hAnsi="Arial" w:cs="Arial"/>
          <w:i/>
        </w:rPr>
      </w:pPr>
      <w:r>
        <w:rPr>
          <w:rFonts w:ascii="Arial" w:hAnsi="Arial" w:cs="Arial"/>
          <w:shd w:val="clear" w:color="auto" w:fill="FFFFFF"/>
        </w:rPr>
        <w:t>15:00-15:3</w:t>
      </w:r>
      <w:r w:rsidR="00F5211C" w:rsidRPr="00BA5FBF">
        <w:rPr>
          <w:rFonts w:ascii="Arial" w:hAnsi="Arial" w:cs="Arial"/>
          <w:shd w:val="clear" w:color="auto" w:fill="FFFFFF"/>
        </w:rPr>
        <w:t xml:space="preserve">0 Leopoldo Franco </w:t>
      </w:r>
      <w:r w:rsidR="005F3047">
        <w:rPr>
          <w:rFonts w:ascii="Arial" w:hAnsi="Arial" w:cs="Arial"/>
          <w:shd w:val="clear" w:color="auto" w:fill="FFFFFF"/>
        </w:rPr>
        <w:t xml:space="preserve">e Yuri Pepi </w:t>
      </w:r>
      <w:r w:rsidR="00F5211C" w:rsidRPr="00BA5FBF">
        <w:rPr>
          <w:rFonts w:ascii="Arial" w:hAnsi="Arial" w:cs="Arial"/>
          <w:shd w:val="clear" w:color="auto" w:fill="FFFFFF"/>
        </w:rPr>
        <w:t xml:space="preserve">(Università Roma 3) - </w:t>
      </w:r>
      <w:r w:rsidR="00F5211C" w:rsidRPr="00BA5FBF">
        <w:rPr>
          <w:rFonts w:ascii="Arial" w:hAnsi="Arial" w:cs="Arial"/>
          <w:i/>
          <w:shd w:val="clear" w:color="auto" w:fill="FFFFFF"/>
        </w:rPr>
        <w:t>Strategie gestionali, ricerche ed applicazioni ingegneristiche per interventi di pr</w:t>
      </w:r>
      <w:r w:rsidR="005D7720">
        <w:rPr>
          <w:rFonts w:ascii="Arial" w:hAnsi="Arial" w:cs="Arial"/>
          <w:i/>
          <w:shd w:val="clear" w:color="auto" w:fill="FFFFFF"/>
        </w:rPr>
        <w:t>otezione artificiali e naturali</w:t>
      </w:r>
    </w:p>
    <w:p w:rsidR="00F5211C" w:rsidRPr="00BA5FBF" w:rsidRDefault="00F5211C" w:rsidP="00B32CF3">
      <w:pPr>
        <w:ind w:left="709" w:hanging="1"/>
        <w:jc w:val="both"/>
        <w:rPr>
          <w:rFonts w:ascii="Arial" w:hAnsi="Arial" w:cs="Arial"/>
          <w:i/>
        </w:rPr>
      </w:pPr>
    </w:p>
    <w:p w:rsidR="00F5211C" w:rsidRPr="00BA5FBF" w:rsidRDefault="009D3B35" w:rsidP="00B32C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15:30-16:00</w:t>
      </w:r>
      <w:r w:rsidR="00F5211C" w:rsidRPr="00BA5FBF">
        <w:rPr>
          <w:rFonts w:ascii="Arial" w:hAnsi="Arial" w:cs="Arial"/>
        </w:rPr>
        <w:t xml:space="preserve"> Andrea Ferrante (</w:t>
      </w:r>
      <w:r w:rsidR="00E23A9E">
        <w:rPr>
          <w:rFonts w:ascii="Arial" w:hAnsi="Arial" w:cs="Arial"/>
        </w:rPr>
        <w:t>Consiglio Superiore dei Lavori Pubblici)</w:t>
      </w:r>
    </w:p>
    <w:p w:rsidR="00F5211C" w:rsidRPr="00BA5FBF" w:rsidRDefault="00F5211C" w:rsidP="00B32CF3">
      <w:pPr>
        <w:ind w:left="709" w:hanging="1"/>
        <w:jc w:val="both"/>
        <w:rPr>
          <w:rFonts w:ascii="Arial" w:hAnsi="Arial" w:cs="Arial"/>
        </w:rPr>
      </w:pPr>
    </w:p>
    <w:p w:rsidR="00F5211C" w:rsidRDefault="009D3B35" w:rsidP="00B32C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16:00-17:0</w:t>
      </w:r>
      <w:r w:rsidR="00F5211C" w:rsidRPr="00BA5FBF">
        <w:rPr>
          <w:rFonts w:ascii="Arial" w:hAnsi="Arial" w:cs="Arial"/>
        </w:rPr>
        <w:t xml:space="preserve">0 Discussione </w:t>
      </w:r>
    </w:p>
    <w:p w:rsidR="00627A39" w:rsidRDefault="00627A39" w:rsidP="00B32CF3">
      <w:pPr>
        <w:jc w:val="both"/>
        <w:rPr>
          <w:rFonts w:ascii="Arial" w:hAnsi="Arial" w:cs="Arial"/>
        </w:rPr>
      </w:pPr>
    </w:p>
    <w:p w:rsidR="00627A39" w:rsidRPr="00BA5FBF" w:rsidRDefault="00627A39" w:rsidP="00B32CF3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17:00</w:t>
      </w:r>
      <w:r w:rsidR="00B32CF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17:30 </w:t>
      </w:r>
      <w:r w:rsidR="005D7720">
        <w:rPr>
          <w:rFonts w:ascii="Arial" w:hAnsi="Arial" w:cs="Arial"/>
        </w:rPr>
        <w:t>P</w:t>
      </w:r>
      <w:r>
        <w:rPr>
          <w:rFonts w:ascii="Arial" w:hAnsi="Arial" w:cs="Arial"/>
        </w:rPr>
        <w:t>roiezione del video “</w:t>
      </w:r>
      <w:r w:rsidRPr="00627A39">
        <w:rPr>
          <w:rFonts w:ascii="Arial" w:hAnsi="Arial" w:cs="Arial"/>
          <w:i/>
        </w:rPr>
        <w:t xml:space="preserve">The </w:t>
      </w:r>
      <w:proofErr w:type="spellStart"/>
      <w:r w:rsidR="005D7720">
        <w:rPr>
          <w:rFonts w:ascii="Arial" w:hAnsi="Arial" w:cs="Arial"/>
          <w:i/>
        </w:rPr>
        <w:t>N</w:t>
      </w:r>
      <w:r w:rsidRPr="00627A39">
        <w:rPr>
          <w:rFonts w:ascii="Arial" w:hAnsi="Arial" w:cs="Arial"/>
          <w:i/>
        </w:rPr>
        <w:t>ext</w:t>
      </w:r>
      <w:proofErr w:type="spellEnd"/>
      <w:r w:rsidRPr="00627A39">
        <w:rPr>
          <w:rFonts w:ascii="Arial" w:hAnsi="Arial" w:cs="Arial"/>
          <w:i/>
        </w:rPr>
        <w:t xml:space="preserve"> </w:t>
      </w:r>
      <w:proofErr w:type="spellStart"/>
      <w:r w:rsidRPr="00627A39">
        <w:rPr>
          <w:rFonts w:ascii="Arial" w:hAnsi="Arial" w:cs="Arial"/>
          <w:i/>
        </w:rPr>
        <w:t>Mediterranean</w:t>
      </w:r>
      <w:proofErr w:type="spellEnd"/>
      <w:r>
        <w:rPr>
          <w:rFonts w:ascii="Arial" w:hAnsi="Arial" w:cs="Arial"/>
        </w:rPr>
        <w:t xml:space="preserve">” sulle attività del progetto </w:t>
      </w:r>
      <w:proofErr w:type="spellStart"/>
      <w:r>
        <w:rPr>
          <w:rFonts w:ascii="Arial" w:hAnsi="Arial" w:cs="Arial"/>
        </w:rPr>
        <w:t>savemedcoasts</w:t>
      </w:r>
      <w:proofErr w:type="spellEnd"/>
      <w:r>
        <w:rPr>
          <w:rFonts w:ascii="Arial" w:hAnsi="Arial" w:cs="Arial"/>
        </w:rPr>
        <w:t xml:space="preserve"> (</w:t>
      </w:r>
      <w:r w:rsidR="005D7720">
        <w:rPr>
          <w:rFonts w:ascii="Arial" w:hAnsi="Arial" w:cs="Arial"/>
        </w:rPr>
        <w:t xml:space="preserve">Sea </w:t>
      </w:r>
      <w:proofErr w:type="spellStart"/>
      <w:r w:rsidR="005D7720">
        <w:rPr>
          <w:rFonts w:ascii="Arial" w:hAnsi="Arial" w:cs="Arial"/>
        </w:rPr>
        <w:t>level</w:t>
      </w:r>
      <w:proofErr w:type="spellEnd"/>
      <w:r w:rsidR="005D7720">
        <w:rPr>
          <w:rFonts w:ascii="Arial" w:hAnsi="Arial" w:cs="Arial"/>
        </w:rPr>
        <w:t xml:space="preserve"> rise </w:t>
      </w:r>
      <w:proofErr w:type="spellStart"/>
      <w:r w:rsidR="005D7720">
        <w:rPr>
          <w:rFonts w:ascii="Arial" w:hAnsi="Arial" w:cs="Arial"/>
        </w:rPr>
        <w:t>scenarios</w:t>
      </w:r>
      <w:proofErr w:type="spellEnd"/>
      <w:r w:rsidR="005D7720">
        <w:rPr>
          <w:rFonts w:ascii="Arial" w:hAnsi="Arial" w:cs="Arial"/>
        </w:rPr>
        <w:t xml:space="preserve"> </w:t>
      </w:r>
      <w:proofErr w:type="spellStart"/>
      <w:r w:rsidR="005D7720">
        <w:rPr>
          <w:rFonts w:ascii="Arial" w:hAnsi="Arial" w:cs="Arial"/>
        </w:rPr>
        <w:t>along</w:t>
      </w:r>
      <w:proofErr w:type="spellEnd"/>
      <w:r w:rsidR="005D7720">
        <w:rPr>
          <w:rFonts w:ascii="Arial" w:hAnsi="Arial" w:cs="Arial"/>
        </w:rPr>
        <w:t xml:space="preserve"> the </w:t>
      </w:r>
      <w:proofErr w:type="spellStart"/>
      <w:r w:rsidR="005D7720">
        <w:rPr>
          <w:rFonts w:ascii="Arial" w:hAnsi="Arial" w:cs="Arial"/>
        </w:rPr>
        <w:t>Mediterranean</w:t>
      </w:r>
      <w:proofErr w:type="spellEnd"/>
      <w:r w:rsidR="005D7720">
        <w:rPr>
          <w:rFonts w:ascii="Arial" w:hAnsi="Arial" w:cs="Arial"/>
        </w:rPr>
        <w:t xml:space="preserve"> </w:t>
      </w:r>
      <w:proofErr w:type="spellStart"/>
      <w:r w:rsidR="005D7720">
        <w:rPr>
          <w:rFonts w:ascii="Arial" w:hAnsi="Arial" w:cs="Arial"/>
        </w:rPr>
        <w:t>coasts</w:t>
      </w:r>
      <w:proofErr w:type="spellEnd"/>
      <w:r w:rsidR="005D7720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www.savemedcoasts.eu)</w:t>
      </w:r>
    </w:p>
    <w:p w:rsidR="00627A39" w:rsidRDefault="00627A39" w:rsidP="00B32CF3">
      <w:pPr>
        <w:jc w:val="both"/>
        <w:rPr>
          <w:rFonts w:ascii="Arial" w:hAnsi="Arial" w:cs="Arial"/>
        </w:rPr>
      </w:pPr>
    </w:p>
    <w:p w:rsidR="00F5211C" w:rsidRPr="00BA5FBF" w:rsidRDefault="00627A39" w:rsidP="00B32CF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17:30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</w:t>
      </w:r>
      <w:r w:rsidRPr="00BA5FBF">
        <w:rPr>
          <w:rFonts w:ascii="Arial" w:hAnsi="Arial" w:cs="Arial"/>
        </w:rPr>
        <w:t>ine lavori</w:t>
      </w:r>
    </w:p>
    <w:p w:rsidR="00F5211C" w:rsidRPr="00BA5FBF" w:rsidRDefault="00F5211C" w:rsidP="00F5211C">
      <w:pPr>
        <w:ind w:left="709" w:hanging="1"/>
        <w:rPr>
          <w:rFonts w:ascii="Arial" w:hAnsi="Arial" w:cs="Arial"/>
          <w:i/>
        </w:rPr>
      </w:pPr>
    </w:p>
    <w:p w:rsidR="00627A39" w:rsidRDefault="00627A39" w:rsidP="00F5211C">
      <w:pPr>
        <w:jc w:val="both"/>
        <w:rPr>
          <w:rFonts w:ascii="Arial" w:hAnsi="Arial" w:cs="Arial"/>
          <w:b/>
        </w:rPr>
      </w:pPr>
    </w:p>
    <w:p w:rsidR="00627A39" w:rsidRDefault="00627A39" w:rsidP="00F5211C">
      <w:pPr>
        <w:jc w:val="both"/>
        <w:rPr>
          <w:rFonts w:ascii="Arial" w:hAnsi="Arial" w:cs="Arial"/>
          <w:b/>
        </w:rPr>
      </w:pPr>
    </w:p>
    <w:p w:rsidR="00627A39" w:rsidRDefault="00627A39" w:rsidP="00F5211C">
      <w:pPr>
        <w:jc w:val="both"/>
        <w:rPr>
          <w:rFonts w:ascii="Arial" w:hAnsi="Arial" w:cs="Arial"/>
          <w:b/>
        </w:rPr>
      </w:pPr>
    </w:p>
    <w:p w:rsidR="00627A39" w:rsidRDefault="00627A39" w:rsidP="00F5211C">
      <w:pPr>
        <w:jc w:val="both"/>
        <w:rPr>
          <w:rFonts w:ascii="Arial" w:hAnsi="Arial" w:cs="Arial"/>
          <w:b/>
        </w:rPr>
      </w:pPr>
    </w:p>
    <w:p w:rsidR="00627A39" w:rsidRDefault="00627A39" w:rsidP="00F5211C">
      <w:pPr>
        <w:jc w:val="both"/>
        <w:rPr>
          <w:rFonts w:ascii="Arial" w:hAnsi="Arial" w:cs="Arial"/>
          <w:b/>
        </w:rPr>
      </w:pPr>
    </w:p>
    <w:p w:rsidR="00627A39" w:rsidRDefault="00627A39" w:rsidP="00F5211C">
      <w:pPr>
        <w:jc w:val="both"/>
        <w:rPr>
          <w:rFonts w:ascii="Arial" w:hAnsi="Arial" w:cs="Arial"/>
          <w:b/>
        </w:rPr>
      </w:pPr>
    </w:p>
    <w:p w:rsidR="00F5211C" w:rsidRPr="00BA5FBF" w:rsidRDefault="00F5211C" w:rsidP="00F5211C">
      <w:pPr>
        <w:jc w:val="both"/>
        <w:rPr>
          <w:rFonts w:ascii="Arial" w:hAnsi="Arial" w:cs="Arial"/>
          <w:b/>
        </w:rPr>
      </w:pPr>
      <w:r w:rsidRPr="00BA5FBF">
        <w:rPr>
          <w:rFonts w:ascii="Arial" w:hAnsi="Arial" w:cs="Arial"/>
          <w:b/>
        </w:rPr>
        <w:lastRenderedPageBreak/>
        <w:t>Modalità di iscrizione</w:t>
      </w:r>
    </w:p>
    <w:p w:rsidR="00F5211C" w:rsidRPr="00BA5FBF" w:rsidRDefault="00F5211C" w:rsidP="00F5211C">
      <w:pPr>
        <w:jc w:val="both"/>
        <w:rPr>
          <w:rFonts w:ascii="Arial" w:hAnsi="Arial" w:cs="Arial"/>
        </w:rPr>
      </w:pPr>
      <w:r w:rsidRPr="00BA5FBF">
        <w:rPr>
          <w:rFonts w:ascii="Arial" w:hAnsi="Arial" w:cs="Arial"/>
        </w:rPr>
        <w:t xml:space="preserve">Le giornate scientifiche sono gratuite per i soci, per i non soci è prevista una quota pari alla quota minima di iscrizione ad AIQUA, che sarà considerata equivalente all’affiliazione e darà diritto a partecipare gratuitamente a tutte le iniziative AIQUA. </w:t>
      </w:r>
    </w:p>
    <w:p w:rsidR="00F5211C" w:rsidRPr="00BA5FBF" w:rsidRDefault="00F5211C" w:rsidP="00F5211C">
      <w:pPr>
        <w:jc w:val="both"/>
        <w:rPr>
          <w:rFonts w:ascii="Arial" w:hAnsi="Arial" w:cs="Arial"/>
          <w:b/>
        </w:rPr>
      </w:pPr>
    </w:p>
    <w:p w:rsidR="00F5211C" w:rsidRPr="00BA5FBF" w:rsidRDefault="00F5211C" w:rsidP="00F5211C">
      <w:pPr>
        <w:rPr>
          <w:rFonts w:ascii="Arial" w:hAnsi="Arial" w:cs="Arial"/>
          <w:b/>
        </w:rPr>
      </w:pPr>
      <w:proofErr w:type="spellStart"/>
      <w:r w:rsidRPr="00BA5FBF">
        <w:rPr>
          <w:rFonts w:ascii="Arial" w:hAnsi="Arial" w:cs="Arial"/>
          <w:b/>
        </w:rPr>
        <w:t>Deadlines</w:t>
      </w:r>
      <w:proofErr w:type="spellEnd"/>
      <w:r w:rsidRPr="00BA5FBF">
        <w:rPr>
          <w:rFonts w:ascii="Arial" w:hAnsi="Arial" w:cs="Arial"/>
          <w:b/>
        </w:rPr>
        <w:t xml:space="preserve"> </w:t>
      </w:r>
    </w:p>
    <w:p w:rsidR="00F5211C" w:rsidRDefault="00EF3106" w:rsidP="00F5211C">
      <w:pPr>
        <w:rPr>
          <w:rFonts w:ascii="Arial" w:eastAsia="MS Mincho" w:hAnsi="Arial" w:cs="Arial"/>
          <w:color w:val="000000" w:themeColor="text1"/>
          <w:szCs w:val="24"/>
        </w:rPr>
      </w:pPr>
      <w:r w:rsidRPr="00DD6A6A">
        <w:rPr>
          <w:rFonts w:ascii="Arial" w:hAnsi="Arial" w:cs="Arial"/>
          <w:color w:val="000000" w:themeColor="text1"/>
        </w:rPr>
        <w:t>I</w:t>
      </w:r>
      <w:r w:rsidR="00F5211C" w:rsidRPr="00DD6A6A">
        <w:rPr>
          <w:rFonts w:ascii="Arial" w:hAnsi="Arial" w:cs="Arial"/>
          <w:color w:val="000000" w:themeColor="text1"/>
        </w:rPr>
        <w:t>scrizione: entro il 5 dicembre 2019</w:t>
      </w:r>
      <w:r w:rsidRPr="00DD6A6A">
        <w:rPr>
          <w:rFonts w:ascii="Arial" w:hAnsi="Arial" w:cs="Arial"/>
          <w:color w:val="000000" w:themeColor="text1"/>
        </w:rPr>
        <w:t xml:space="preserve"> inviando una mail con i propri dati a </w:t>
      </w:r>
      <w:hyperlink r:id="rId7" w:history="1">
        <w:r w:rsidR="00DD6A6A" w:rsidRPr="008307BF">
          <w:rPr>
            <w:rStyle w:val="Collegamentoipertestuale"/>
            <w:rFonts w:ascii="Arial" w:eastAsia="MS Mincho" w:hAnsi="Arial" w:cs="Arial"/>
            <w:szCs w:val="24"/>
          </w:rPr>
          <w:t>segreteriaaiqua@gmail.com</w:t>
        </w:r>
      </w:hyperlink>
    </w:p>
    <w:p w:rsidR="00DD6A6A" w:rsidRPr="00DD6A6A" w:rsidRDefault="00DD6A6A" w:rsidP="00F5211C">
      <w:pPr>
        <w:rPr>
          <w:rFonts w:ascii="Arial" w:hAnsi="Arial" w:cs="Arial"/>
          <w:color w:val="000000" w:themeColor="text1"/>
        </w:rPr>
      </w:pPr>
    </w:p>
    <w:p w:rsidR="00F5211C" w:rsidRPr="00CE567B" w:rsidRDefault="00EF3106" w:rsidP="00F5211C">
      <w:pPr>
        <w:rPr>
          <w:rFonts w:ascii="Arial" w:hAnsi="Arial" w:cs="Arial"/>
          <w:color w:val="000000" w:themeColor="text1"/>
        </w:rPr>
      </w:pPr>
      <w:r w:rsidRPr="00DD6A6A">
        <w:rPr>
          <w:rFonts w:ascii="Arial" w:hAnsi="Arial" w:cs="Arial"/>
          <w:color w:val="000000" w:themeColor="text1"/>
        </w:rPr>
        <w:t>I</w:t>
      </w:r>
      <w:r w:rsidR="00F5211C" w:rsidRPr="00DD6A6A">
        <w:rPr>
          <w:rFonts w:ascii="Arial" w:hAnsi="Arial" w:cs="Arial"/>
          <w:color w:val="000000" w:themeColor="text1"/>
        </w:rPr>
        <w:t>l 13 dicembre</w:t>
      </w:r>
      <w:r w:rsidRPr="00DD6A6A">
        <w:rPr>
          <w:rFonts w:ascii="Arial" w:hAnsi="Arial" w:cs="Arial"/>
          <w:color w:val="000000" w:themeColor="text1"/>
        </w:rPr>
        <w:t xml:space="preserve"> sarà possibile il</w:t>
      </w:r>
      <w:r w:rsidR="00F5211C" w:rsidRPr="00DD6A6A">
        <w:rPr>
          <w:rFonts w:ascii="Arial" w:hAnsi="Arial" w:cs="Arial"/>
          <w:color w:val="000000" w:themeColor="text1"/>
        </w:rPr>
        <w:t xml:space="preserve"> pagamento </w:t>
      </w:r>
      <w:r w:rsidRPr="00DD6A6A">
        <w:rPr>
          <w:rFonts w:ascii="Arial" w:hAnsi="Arial" w:cs="Arial"/>
          <w:color w:val="000000" w:themeColor="text1"/>
        </w:rPr>
        <w:t xml:space="preserve">della </w:t>
      </w:r>
      <w:r w:rsidR="00F5211C" w:rsidRPr="00DD6A6A">
        <w:rPr>
          <w:rFonts w:ascii="Arial" w:hAnsi="Arial" w:cs="Arial"/>
          <w:color w:val="000000" w:themeColor="text1"/>
        </w:rPr>
        <w:t>quota associativa in loco</w:t>
      </w:r>
    </w:p>
    <w:p w:rsidR="00F5211C" w:rsidRPr="00BA5FBF" w:rsidRDefault="00F5211C" w:rsidP="00F5211C">
      <w:pPr>
        <w:rPr>
          <w:rFonts w:ascii="Arial" w:hAnsi="Arial" w:cs="Arial"/>
        </w:rPr>
      </w:pPr>
    </w:p>
    <w:p w:rsidR="00F5211C" w:rsidRPr="00BA5FBF" w:rsidRDefault="00F5211C" w:rsidP="00F5211C">
      <w:pPr>
        <w:rPr>
          <w:rFonts w:ascii="Arial" w:hAnsi="Arial" w:cs="Arial"/>
          <w:b/>
        </w:rPr>
      </w:pPr>
      <w:r w:rsidRPr="00BA5FBF">
        <w:rPr>
          <w:rFonts w:ascii="Arial" w:hAnsi="Arial" w:cs="Arial"/>
          <w:b/>
        </w:rPr>
        <w:t>Crediti formativi</w:t>
      </w:r>
    </w:p>
    <w:p w:rsidR="00F5211C" w:rsidRPr="00BA5FBF" w:rsidRDefault="00F5211C" w:rsidP="00F5211C">
      <w:pPr>
        <w:rPr>
          <w:rFonts w:ascii="Arial" w:hAnsi="Arial" w:cs="Arial"/>
        </w:rPr>
      </w:pPr>
      <w:r w:rsidRPr="00BA5FBF">
        <w:rPr>
          <w:rFonts w:ascii="Arial" w:hAnsi="Arial" w:cs="Arial"/>
        </w:rPr>
        <w:t>Verranno rilasciati per gli ordini professionali di geologi, architetti e geologi</w:t>
      </w:r>
    </w:p>
    <w:p w:rsidR="00F5211C" w:rsidRPr="00BA5FBF" w:rsidRDefault="00F5211C" w:rsidP="00F5211C">
      <w:pPr>
        <w:rPr>
          <w:rFonts w:ascii="Arial" w:hAnsi="Arial" w:cs="Arial"/>
          <w:b/>
          <w:i/>
        </w:rPr>
      </w:pPr>
    </w:p>
    <w:p w:rsidR="00F5211C" w:rsidRPr="00DD6A6A" w:rsidRDefault="00F5211C" w:rsidP="00F5211C">
      <w:pPr>
        <w:rPr>
          <w:rFonts w:ascii="Arial" w:hAnsi="Arial" w:cs="Arial"/>
          <w:b/>
        </w:rPr>
      </w:pPr>
      <w:r w:rsidRPr="00DD6A6A">
        <w:rPr>
          <w:rFonts w:ascii="Arial" w:hAnsi="Arial" w:cs="Arial"/>
          <w:b/>
        </w:rPr>
        <w:t>Come arrivare al CNR da Roma Termini</w:t>
      </w:r>
    </w:p>
    <w:p w:rsidR="00F5211C" w:rsidRPr="00BA5FBF" w:rsidRDefault="00F5211C" w:rsidP="00F5211C">
      <w:pPr>
        <w:jc w:val="both"/>
        <w:rPr>
          <w:rFonts w:ascii="Arial" w:hAnsi="Arial" w:cs="Arial"/>
        </w:rPr>
      </w:pPr>
      <w:r w:rsidRPr="00BA5FBF">
        <w:rPr>
          <w:rFonts w:ascii="Arial" w:hAnsi="Arial" w:cs="Arial"/>
        </w:rPr>
        <w:t xml:space="preserve">Con i mezzi pubblici occorre prendere la linea B della metropolitana e scendere alla fermata Policlinico. Da qui procedere a piedi per circa 800 m. </w:t>
      </w:r>
    </w:p>
    <w:p w:rsidR="00F5211C" w:rsidRDefault="00F5211C" w:rsidP="00F5211C">
      <w:pPr>
        <w:jc w:val="both"/>
        <w:rPr>
          <w:rFonts w:ascii="Arial" w:hAnsi="Arial" w:cs="Arial"/>
        </w:rPr>
      </w:pPr>
      <w:r w:rsidRPr="00BA5FBF">
        <w:rPr>
          <w:rFonts w:ascii="Arial" w:hAnsi="Arial" w:cs="Arial"/>
        </w:rPr>
        <w:t>In alternativa a pi</w:t>
      </w:r>
      <w:r w:rsidR="00DD6A6A">
        <w:rPr>
          <w:rFonts w:ascii="Arial" w:hAnsi="Arial" w:cs="Arial"/>
        </w:rPr>
        <w:t>edi da Termini per circa 1.5 km</w:t>
      </w:r>
    </w:p>
    <w:p w:rsidR="00DD6A6A" w:rsidRPr="00BA5FBF" w:rsidRDefault="00DD6A6A" w:rsidP="00F5211C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>La giornata di studio si terrà nell’Aula Marconi del CNR, Piazza Aldo Moro, 7- Roma</w:t>
      </w:r>
    </w:p>
    <w:p w:rsidR="00F5211C" w:rsidRDefault="00F5211C" w:rsidP="00F5211C">
      <w:pPr>
        <w:jc w:val="both"/>
        <w:rPr>
          <w:rFonts w:ascii="Times New Roman" w:hAnsi="Times New Roman"/>
        </w:rPr>
      </w:pPr>
    </w:p>
    <w:p w:rsidR="00EF3106" w:rsidRPr="00BA5FBF" w:rsidRDefault="00EF3106" w:rsidP="00F521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5850255" cy="3106420"/>
            <wp:effectExtent l="0" t="0" r="4445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N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6C8" w:rsidRPr="00B6492A" w:rsidRDefault="003956C8" w:rsidP="00EC13DE">
      <w:pPr>
        <w:autoSpaceDE w:val="0"/>
        <w:autoSpaceDN w:val="0"/>
        <w:adjustRightInd w:val="0"/>
        <w:jc w:val="right"/>
        <w:rPr>
          <w:rFonts w:ascii="Arial" w:hAnsi="Arial" w:cs="Arial"/>
          <w:noProof/>
          <w:szCs w:val="24"/>
        </w:rPr>
      </w:pPr>
    </w:p>
    <w:sectPr w:rsidR="003956C8" w:rsidRPr="00B6492A">
      <w:headerReference w:type="first" r:id="rId9"/>
      <w:footerReference w:type="first" r:id="rId10"/>
      <w:pgSz w:w="11906" w:h="16838"/>
      <w:pgMar w:top="709" w:right="1559" w:bottom="1134" w:left="1134" w:header="709" w:footer="62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0BA" w:rsidRDefault="000640BA">
      <w:r>
        <w:separator/>
      </w:r>
    </w:p>
  </w:endnote>
  <w:endnote w:type="continuationSeparator" w:id="0">
    <w:p w:rsidR="000640BA" w:rsidRDefault="0006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cago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AD4" w:rsidRPr="00B31AD4" w:rsidRDefault="00B31AD4" w:rsidP="00B31AD4">
    <w:pPr>
      <w:pStyle w:val="Pidipagina"/>
      <w:jc w:val="center"/>
      <w:rPr>
        <w:rFonts w:ascii="Arial" w:hAnsi="Arial"/>
        <w:color w:val="808080"/>
        <w:sz w:val="18"/>
      </w:rPr>
    </w:pPr>
    <w:r w:rsidRPr="00B31AD4">
      <w:rPr>
        <w:rFonts w:ascii="Arial" w:hAnsi="Arial"/>
        <w:color w:val="808080"/>
        <w:sz w:val="18"/>
      </w:rPr>
      <w:t xml:space="preserve">SEDE LEGALE </w:t>
    </w:r>
    <w:r w:rsidRPr="00B31AD4">
      <w:rPr>
        <w:rFonts w:ascii="Arial" w:hAnsi="Arial"/>
        <w:color w:val="808080"/>
        <w:sz w:val="14"/>
        <w:szCs w:val="14"/>
      </w:rPr>
      <w:t>c/o Museo di Storia Naturale – Via Giorgio La Pira, 4 - 50121 FIRENZE - C.F. 01996010235</w:t>
    </w:r>
  </w:p>
  <w:p w:rsidR="00B31AD4" w:rsidRPr="00B31AD4" w:rsidRDefault="00B31AD4" w:rsidP="00B31AD4">
    <w:pPr>
      <w:pStyle w:val="Pidipagina"/>
      <w:jc w:val="center"/>
      <w:rPr>
        <w:rFonts w:ascii="Arial" w:hAnsi="Arial"/>
        <w:color w:val="808080"/>
        <w:sz w:val="18"/>
      </w:rPr>
    </w:pPr>
    <w:r w:rsidRPr="00B31AD4">
      <w:rPr>
        <w:rFonts w:ascii="Arial" w:hAnsi="Arial"/>
        <w:color w:val="808080"/>
        <w:sz w:val="18"/>
      </w:rPr>
      <w:t xml:space="preserve">PRESIDENZA: </w:t>
    </w:r>
    <w:r w:rsidRPr="00B31AD4">
      <w:rPr>
        <w:rFonts w:ascii="Arial" w:hAnsi="Arial"/>
        <w:color w:val="808080"/>
        <w:sz w:val="14"/>
        <w:szCs w:val="14"/>
      </w:rPr>
      <w:t xml:space="preserve">Dr. Giovanni </w:t>
    </w:r>
    <w:proofErr w:type="spellStart"/>
    <w:r w:rsidRPr="00B31AD4">
      <w:rPr>
        <w:rFonts w:ascii="Arial" w:hAnsi="Arial"/>
        <w:color w:val="808080"/>
        <w:sz w:val="14"/>
        <w:szCs w:val="14"/>
      </w:rPr>
      <w:t>Monegato</w:t>
    </w:r>
    <w:proofErr w:type="spellEnd"/>
    <w:r w:rsidRPr="00B31AD4">
      <w:rPr>
        <w:rFonts w:ascii="Arial" w:hAnsi="Arial"/>
        <w:color w:val="808080"/>
        <w:sz w:val="14"/>
        <w:szCs w:val="14"/>
      </w:rPr>
      <w:t xml:space="preserve">, giovanni.monegato@igg.cnr.it c/o Istituto di </w:t>
    </w:r>
    <w:proofErr w:type="spellStart"/>
    <w:r w:rsidRPr="00B31AD4">
      <w:rPr>
        <w:rFonts w:ascii="Arial" w:hAnsi="Arial"/>
        <w:color w:val="808080"/>
        <w:sz w:val="14"/>
        <w:szCs w:val="14"/>
      </w:rPr>
      <w:t>Geoscienze</w:t>
    </w:r>
    <w:proofErr w:type="spellEnd"/>
    <w:r w:rsidRPr="00B31AD4">
      <w:rPr>
        <w:rFonts w:ascii="Arial" w:hAnsi="Arial"/>
        <w:color w:val="808080"/>
        <w:sz w:val="14"/>
        <w:szCs w:val="14"/>
      </w:rPr>
      <w:t xml:space="preserve"> e </w:t>
    </w:r>
    <w:proofErr w:type="spellStart"/>
    <w:r w:rsidRPr="00B31AD4">
      <w:rPr>
        <w:rFonts w:ascii="Arial" w:hAnsi="Arial"/>
        <w:color w:val="808080"/>
        <w:sz w:val="14"/>
        <w:szCs w:val="14"/>
      </w:rPr>
      <w:t>Georisorse</w:t>
    </w:r>
    <w:proofErr w:type="spellEnd"/>
    <w:r w:rsidRPr="00B31AD4">
      <w:rPr>
        <w:rFonts w:ascii="Arial" w:hAnsi="Arial"/>
        <w:color w:val="808080"/>
        <w:sz w:val="14"/>
        <w:szCs w:val="14"/>
      </w:rPr>
      <w:t>, Consiglio Nazionale delle</w:t>
    </w:r>
    <w:r>
      <w:rPr>
        <w:rFonts w:ascii="Arial" w:hAnsi="Arial"/>
        <w:color w:val="808080"/>
        <w:sz w:val="14"/>
        <w:szCs w:val="14"/>
      </w:rPr>
      <w:t xml:space="preserve"> </w:t>
    </w:r>
    <w:r w:rsidRPr="00B31AD4">
      <w:rPr>
        <w:rFonts w:ascii="Arial" w:hAnsi="Arial"/>
        <w:color w:val="808080"/>
        <w:sz w:val="14"/>
        <w:szCs w:val="14"/>
      </w:rPr>
      <w:t xml:space="preserve">Ricerche, Via </w:t>
    </w:r>
    <w:proofErr w:type="spellStart"/>
    <w:r w:rsidRPr="00B31AD4">
      <w:rPr>
        <w:rFonts w:ascii="Arial" w:hAnsi="Arial"/>
        <w:color w:val="808080"/>
        <w:sz w:val="14"/>
        <w:szCs w:val="14"/>
      </w:rPr>
      <w:t>Gradenigo</w:t>
    </w:r>
    <w:proofErr w:type="spellEnd"/>
    <w:r w:rsidRPr="00B31AD4">
      <w:rPr>
        <w:rFonts w:ascii="Arial" w:hAnsi="Arial"/>
        <w:color w:val="808080"/>
        <w:sz w:val="14"/>
        <w:szCs w:val="14"/>
      </w:rPr>
      <w:t xml:space="preserve"> 6, 35131 Padova - Tel. 0498274177</w:t>
    </w:r>
  </w:p>
  <w:p w:rsidR="00B31AD4" w:rsidRPr="00B31AD4" w:rsidRDefault="00B31AD4" w:rsidP="00B31AD4">
    <w:pPr>
      <w:pStyle w:val="Pidipagina"/>
      <w:jc w:val="center"/>
      <w:rPr>
        <w:rFonts w:ascii="Arial" w:hAnsi="Arial"/>
        <w:color w:val="808080"/>
        <w:sz w:val="18"/>
      </w:rPr>
    </w:pPr>
    <w:r w:rsidRPr="00B31AD4">
      <w:rPr>
        <w:rFonts w:ascii="Arial" w:hAnsi="Arial"/>
        <w:color w:val="808080"/>
        <w:sz w:val="18"/>
      </w:rPr>
      <w:t xml:space="preserve">SEGRETERIA ORGANIZZATIVA: </w:t>
    </w:r>
    <w:r w:rsidRPr="00B31AD4">
      <w:rPr>
        <w:rFonts w:ascii="Arial" w:hAnsi="Arial"/>
        <w:color w:val="808080"/>
        <w:sz w:val="14"/>
        <w:szCs w:val="14"/>
      </w:rPr>
      <w:t xml:space="preserve">Patrizia Ferretti, Istituto per la Dinamica dei Processi Ambientali, Consiglio Nazionale delle Ricerche, (IDPA- CNR) c/o </w:t>
    </w:r>
    <w:proofErr w:type="spellStart"/>
    <w:r w:rsidRPr="00B31AD4">
      <w:rPr>
        <w:rFonts w:ascii="Arial" w:hAnsi="Arial"/>
        <w:color w:val="808080"/>
        <w:sz w:val="14"/>
        <w:szCs w:val="14"/>
      </w:rPr>
      <w:t>Universita'</w:t>
    </w:r>
    <w:proofErr w:type="spellEnd"/>
    <w:r w:rsidRPr="00B31AD4">
      <w:rPr>
        <w:rFonts w:ascii="Arial" w:hAnsi="Arial"/>
        <w:color w:val="808080"/>
        <w:sz w:val="14"/>
        <w:szCs w:val="14"/>
      </w:rPr>
      <w:t xml:space="preserve"> Ca' </w:t>
    </w:r>
    <w:proofErr w:type="spellStart"/>
    <w:r w:rsidRPr="00B31AD4">
      <w:rPr>
        <w:rFonts w:ascii="Arial" w:hAnsi="Arial"/>
        <w:color w:val="808080"/>
        <w:sz w:val="14"/>
        <w:szCs w:val="14"/>
      </w:rPr>
      <w:t>Foscari</w:t>
    </w:r>
    <w:proofErr w:type="spellEnd"/>
    <w:r w:rsidRPr="00B31AD4">
      <w:rPr>
        <w:rFonts w:ascii="Arial" w:hAnsi="Arial"/>
        <w:color w:val="808080"/>
        <w:sz w:val="14"/>
        <w:szCs w:val="14"/>
      </w:rPr>
      <w:t xml:space="preserve"> Venezia, Via Torino 155, Mestre, Venezia I-30172, </w:t>
    </w:r>
    <w:proofErr w:type="spellStart"/>
    <w:r w:rsidRPr="00B31AD4">
      <w:rPr>
        <w:rFonts w:ascii="Arial" w:hAnsi="Arial"/>
        <w:color w:val="808080"/>
        <w:sz w:val="14"/>
        <w:szCs w:val="14"/>
      </w:rPr>
      <w:t>Italy</w:t>
    </w:r>
    <w:proofErr w:type="spellEnd"/>
    <w:r w:rsidRPr="00B31AD4">
      <w:rPr>
        <w:rFonts w:ascii="Arial" w:hAnsi="Arial"/>
        <w:color w:val="808080"/>
        <w:sz w:val="14"/>
        <w:szCs w:val="14"/>
      </w:rPr>
      <w:t xml:space="preserve"> </w:t>
    </w:r>
    <w:proofErr w:type="spellStart"/>
    <w:r w:rsidRPr="00B31AD4">
      <w:rPr>
        <w:rFonts w:ascii="Arial" w:hAnsi="Arial"/>
        <w:color w:val="808080"/>
        <w:sz w:val="14"/>
        <w:szCs w:val="14"/>
      </w:rPr>
      <w:t>Tel</w:t>
    </w:r>
    <w:proofErr w:type="spellEnd"/>
    <w:r w:rsidRPr="00B31AD4">
      <w:rPr>
        <w:rFonts w:ascii="Arial" w:hAnsi="Arial"/>
        <w:color w:val="808080"/>
        <w:sz w:val="14"/>
        <w:szCs w:val="14"/>
      </w:rPr>
      <w:t xml:space="preserve">: +39 041 </w:t>
    </w:r>
    <w:proofErr w:type="gramStart"/>
    <w:r w:rsidRPr="00B31AD4">
      <w:rPr>
        <w:rFonts w:ascii="Arial" w:hAnsi="Arial"/>
        <w:color w:val="808080"/>
        <w:sz w:val="14"/>
        <w:szCs w:val="14"/>
      </w:rPr>
      <w:t>2348579  e-mail</w:t>
    </w:r>
    <w:proofErr w:type="gramEnd"/>
    <w:r w:rsidRPr="00B31AD4">
      <w:rPr>
        <w:rFonts w:ascii="Arial" w:hAnsi="Arial"/>
        <w:color w:val="808080"/>
        <w:sz w:val="14"/>
        <w:szCs w:val="14"/>
      </w:rPr>
      <w:t>: segreteriaaiqua@gmail.com, patrizia.ferretti@unive.it</w:t>
    </w:r>
  </w:p>
  <w:p w:rsidR="00B31AD4" w:rsidRPr="00B31AD4" w:rsidRDefault="00B31AD4" w:rsidP="00B31AD4">
    <w:pPr>
      <w:pStyle w:val="Pidipagina"/>
      <w:jc w:val="center"/>
      <w:rPr>
        <w:rFonts w:ascii="Arial" w:hAnsi="Arial"/>
        <w:color w:val="808080"/>
        <w:sz w:val="14"/>
        <w:szCs w:val="14"/>
      </w:rPr>
    </w:pPr>
    <w:r w:rsidRPr="00B31AD4">
      <w:rPr>
        <w:rFonts w:ascii="Arial" w:hAnsi="Arial"/>
        <w:color w:val="808080"/>
        <w:sz w:val="18"/>
      </w:rPr>
      <w:t xml:space="preserve">SEGRETERIA AMMINISTRATIVA: </w:t>
    </w:r>
    <w:r w:rsidRPr="00B31AD4">
      <w:rPr>
        <w:rFonts w:ascii="Arial" w:hAnsi="Arial"/>
        <w:color w:val="808080"/>
        <w:sz w:val="14"/>
        <w:szCs w:val="14"/>
      </w:rPr>
      <w:t>c/o MV Congressi Spa, Via Marchesi 26 D - 43126 PARMA – Tel. 0521 290191 Fax 0521 291314 email aiqua@mvcongressi.it</w:t>
    </w:r>
  </w:p>
  <w:p w:rsidR="00CB2208" w:rsidRDefault="00CB22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0BA" w:rsidRDefault="000640BA">
      <w:r>
        <w:separator/>
      </w:r>
    </w:p>
  </w:footnote>
  <w:footnote w:type="continuationSeparator" w:id="0">
    <w:p w:rsidR="000640BA" w:rsidRDefault="0006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7088"/>
    </w:tblGrid>
    <w:tr w:rsidR="00CB2208">
      <w:tc>
        <w:tcPr>
          <w:tcW w:w="2977" w:type="dxa"/>
        </w:tcPr>
        <w:p w:rsidR="00CB2208" w:rsidRDefault="000640BA">
          <w:pPr>
            <w:pStyle w:val="Intestazione"/>
            <w:tabs>
              <w:tab w:val="clear" w:pos="4819"/>
            </w:tabs>
            <w:ind w:left="72"/>
          </w:pPr>
          <w:r>
            <w:rPr>
              <w:noProof/>
            </w:rPr>
            <w:object w:dxaOrig="1838" w:dyaOrig="18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91.35pt;height:92.9pt;mso-width-percent:0;mso-height-percent:0;mso-width-percent:0;mso-height-percent:0" fillcolor="window">
                <v:imagedata r:id="rId1" o:title=""/>
              </v:shape>
              <o:OLEObject Type="Embed" ProgID="CorelPhotoPaint.Image.11" ShapeID="_x0000_i1026" DrawAspect="Content" ObjectID="_1634544402" r:id="rId2"/>
            </w:object>
          </w:r>
        </w:p>
      </w:tc>
      <w:tc>
        <w:tcPr>
          <w:tcW w:w="7088" w:type="dxa"/>
          <w:tcBorders>
            <w:bottom w:val="single" w:sz="4" w:space="0" w:color="auto"/>
          </w:tcBorders>
        </w:tcPr>
        <w:p w:rsidR="00CB2208" w:rsidRDefault="00CB2208">
          <w:pPr>
            <w:pStyle w:val="Titolo1"/>
            <w:tabs>
              <w:tab w:val="clear" w:pos="6946"/>
            </w:tabs>
            <w:rPr>
              <w:color w:val="808080"/>
              <w:sz w:val="10"/>
            </w:rPr>
          </w:pPr>
        </w:p>
        <w:p w:rsidR="00CB2208" w:rsidRDefault="000640BA">
          <w:pPr>
            <w:pStyle w:val="Titolo1"/>
            <w:tabs>
              <w:tab w:val="clear" w:pos="6946"/>
            </w:tabs>
            <w:rPr>
              <w:color w:val="808080"/>
              <w:sz w:val="56"/>
            </w:rPr>
          </w:pPr>
          <w:r>
            <w:rPr>
              <w:noProof/>
            </w:rPr>
            <w:object w:dxaOrig="3964" w:dyaOrig="915">
              <v:shape id="_x0000_i1025" type="#_x0000_t75" alt="" style="width:198.2pt;height:45.7pt;mso-width-percent:0;mso-height-percent:0;mso-width-percent:0;mso-height-percent:0" fillcolor="window">
                <v:imagedata r:id="rId3" o:title=""/>
              </v:shape>
              <o:OLEObject Type="Embed" ProgID="CorelPhotoPaint.Image.11" ShapeID="_x0000_i1025" DrawAspect="Content" ObjectID="_1634544403" r:id="rId4"/>
            </w:object>
          </w:r>
        </w:p>
        <w:p w:rsidR="00CB2208" w:rsidRDefault="00CB2208">
          <w:pPr>
            <w:ind w:right="72"/>
            <w:jc w:val="right"/>
            <w:rPr>
              <w:color w:val="808080"/>
            </w:rPr>
          </w:pPr>
        </w:p>
        <w:p w:rsidR="00CB2208" w:rsidRDefault="00CB2208">
          <w:pPr>
            <w:pStyle w:val="Corpodeltesto"/>
            <w:tabs>
              <w:tab w:val="right" w:pos="6946"/>
            </w:tabs>
            <w:ind w:right="72"/>
            <w:jc w:val="right"/>
            <w:rPr>
              <w:rFonts w:ascii="Arial" w:hAnsi="Arial"/>
              <w:b/>
              <w:color w:val="808080"/>
            </w:rPr>
          </w:pPr>
          <w:r>
            <w:rPr>
              <w:rFonts w:ascii="Arial" w:hAnsi="Arial"/>
              <w:b/>
              <w:color w:val="808080"/>
            </w:rPr>
            <w:t>Associazione Italiana per lo Studio del Quaternario</w:t>
          </w:r>
        </w:p>
        <w:p w:rsidR="00CB2208" w:rsidRDefault="00CB2208">
          <w:pPr>
            <w:pStyle w:val="Intestazione"/>
            <w:tabs>
              <w:tab w:val="clear" w:pos="4819"/>
            </w:tabs>
            <w:ind w:right="72"/>
            <w:jc w:val="right"/>
            <w:rPr>
              <w:b/>
              <w:i/>
              <w:color w:val="808080"/>
              <w:position w:val="-6"/>
              <w:sz w:val="10"/>
            </w:rPr>
          </w:pPr>
        </w:p>
        <w:p w:rsidR="00CB2208" w:rsidRDefault="00CB2208">
          <w:pPr>
            <w:pStyle w:val="Intestazione"/>
            <w:tabs>
              <w:tab w:val="clear" w:pos="4819"/>
            </w:tabs>
            <w:ind w:right="72"/>
            <w:jc w:val="center"/>
            <w:rPr>
              <w:rFonts w:ascii="Arial" w:hAnsi="Arial"/>
              <w:b/>
              <w:color w:val="808080"/>
              <w:sz w:val="18"/>
            </w:rPr>
          </w:pPr>
        </w:p>
      </w:tc>
    </w:tr>
  </w:tbl>
  <w:p w:rsidR="00CB2208" w:rsidRDefault="00CB22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F2805"/>
    <w:multiLevelType w:val="hybridMultilevel"/>
    <w:tmpl w:val="DFB6FD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23C98"/>
    <w:multiLevelType w:val="hybridMultilevel"/>
    <w:tmpl w:val="3AC27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91FC7"/>
    <w:multiLevelType w:val="hybridMultilevel"/>
    <w:tmpl w:val="8C565F6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5575E19"/>
    <w:multiLevelType w:val="hybridMultilevel"/>
    <w:tmpl w:val="7E5060B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601129"/>
    <w:multiLevelType w:val="hybridMultilevel"/>
    <w:tmpl w:val="14AED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264AF"/>
    <w:multiLevelType w:val="hybridMultilevel"/>
    <w:tmpl w:val="FB487BD0"/>
    <w:lvl w:ilvl="0" w:tplc="0410000F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84451"/>
    <w:multiLevelType w:val="hybridMultilevel"/>
    <w:tmpl w:val="2A1A6C5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3F3A11"/>
    <w:multiLevelType w:val="hybridMultilevel"/>
    <w:tmpl w:val="61CEB43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5B6DCE"/>
    <w:multiLevelType w:val="hybridMultilevel"/>
    <w:tmpl w:val="B7AE323C"/>
    <w:lvl w:ilvl="0" w:tplc="C0BEE3AA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A4B8B"/>
    <w:multiLevelType w:val="hybridMultilevel"/>
    <w:tmpl w:val="C9E02C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044F1"/>
    <w:multiLevelType w:val="hybridMultilevel"/>
    <w:tmpl w:val="2CD66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E6413"/>
    <w:multiLevelType w:val="hybridMultilevel"/>
    <w:tmpl w:val="FA38C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405B4"/>
    <w:multiLevelType w:val="hybridMultilevel"/>
    <w:tmpl w:val="0248DD74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964035F"/>
    <w:multiLevelType w:val="hybridMultilevel"/>
    <w:tmpl w:val="73FE3F42"/>
    <w:lvl w:ilvl="0" w:tplc="6B94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B332A0"/>
    <w:multiLevelType w:val="hybridMultilevel"/>
    <w:tmpl w:val="82AA2606"/>
    <w:lvl w:ilvl="0" w:tplc="7534CE9A">
      <w:start w:val="9"/>
      <w:numFmt w:val="bullet"/>
      <w:lvlText w:val="-"/>
      <w:lvlJc w:val="left"/>
      <w:pPr>
        <w:ind w:left="720" w:hanging="360"/>
      </w:pPr>
      <w:rPr>
        <w:rFonts w:ascii="Times New Roman" w:eastAsia="@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400F4"/>
    <w:multiLevelType w:val="hybridMultilevel"/>
    <w:tmpl w:val="77EC0C86"/>
    <w:lvl w:ilvl="0" w:tplc="02364D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73731"/>
    <w:multiLevelType w:val="hybridMultilevel"/>
    <w:tmpl w:val="294A77B2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7C71A7"/>
    <w:multiLevelType w:val="hybridMultilevel"/>
    <w:tmpl w:val="30E64DD6"/>
    <w:lvl w:ilvl="0" w:tplc="F01AB88A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D52ED"/>
    <w:multiLevelType w:val="hybridMultilevel"/>
    <w:tmpl w:val="60CCE5F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19" w15:restartNumberingAfterBreak="0">
    <w:nsid w:val="539249E4"/>
    <w:multiLevelType w:val="hybridMultilevel"/>
    <w:tmpl w:val="F4CCBBDE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90433D"/>
    <w:multiLevelType w:val="hybridMultilevel"/>
    <w:tmpl w:val="8F0AD4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C5267"/>
    <w:multiLevelType w:val="hybridMultilevel"/>
    <w:tmpl w:val="BD34FF5C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F7B47A02">
      <w:numFmt w:val="bullet"/>
      <w:lvlText w:val="-"/>
      <w:lvlJc w:val="left"/>
      <w:pPr>
        <w:ind w:left="2880" w:hanging="360"/>
      </w:pPr>
      <w:rPr>
        <w:rFonts w:ascii="Times" w:eastAsia="Times" w:hAnsi="Times" w:cs="Times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A5129"/>
    <w:multiLevelType w:val="hybridMultilevel"/>
    <w:tmpl w:val="19345A1E"/>
    <w:lvl w:ilvl="0" w:tplc="3594FA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@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D8D7B91"/>
    <w:multiLevelType w:val="hybridMultilevel"/>
    <w:tmpl w:val="C460138C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ED375AD"/>
    <w:multiLevelType w:val="singleLevel"/>
    <w:tmpl w:val="62445A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752ADC"/>
    <w:multiLevelType w:val="hybridMultilevel"/>
    <w:tmpl w:val="CD98FB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D30D4"/>
    <w:multiLevelType w:val="hybridMultilevel"/>
    <w:tmpl w:val="2DC06C6A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0951B9"/>
    <w:multiLevelType w:val="hybridMultilevel"/>
    <w:tmpl w:val="F1A285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E7B6F"/>
    <w:multiLevelType w:val="hybridMultilevel"/>
    <w:tmpl w:val="6C05A9A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8441E97"/>
    <w:multiLevelType w:val="hybridMultilevel"/>
    <w:tmpl w:val="838AED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4452FB"/>
    <w:multiLevelType w:val="hybridMultilevel"/>
    <w:tmpl w:val="16C4C898"/>
    <w:lvl w:ilvl="0" w:tplc="FF9A5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C0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CE88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7A2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6A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2090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929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6E3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349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02AA7"/>
    <w:multiLevelType w:val="hybridMultilevel"/>
    <w:tmpl w:val="371A717A"/>
    <w:lvl w:ilvl="0" w:tplc="D7EE4A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8B262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CACF0B8">
      <w:start w:val="1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" w:eastAsia="Times" w:hAnsi="Times" w:cs="Times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40311"/>
    <w:multiLevelType w:val="hybridMultilevel"/>
    <w:tmpl w:val="928EE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5"/>
  </w:num>
  <w:num w:numId="4">
    <w:abstractNumId w:val="12"/>
  </w:num>
  <w:num w:numId="5">
    <w:abstractNumId w:val="31"/>
  </w:num>
  <w:num w:numId="6">
    <w:abstractNumId w:val="22"/>
  </w:num>
  <w:num w:numId="7">
    <w:abstractNumId w:val="29"/>
  </w:num>
  <w:num w:numId="8">
    <w:abstractNumId w:val="32"/>
  </w:num>
  <w:num w:numId="9">
    <w:abstractNumId w:val="10"/>
  </w:num>
  <w:num w:numId="10">
    <w:abstractNumId w:val="21"/>
  </w:num>
  <w:num w:numId="11">
    <w:abstractNumId w:val="3"/>
  </w:num>
  <w:num w:numId="12">
    <w:abstractNumId w:val="23"/>
  </w:num>
  <w:num w:numId="13">
    <w:abstractNumId w:val="18"/>
  </w:num>
  <w:num w:numId="14">
    <w:abstractNumId w:val="8"/>
  </w:num>
  <w:num w:numId="15">
    <w:abstractNumId w:val="19"/>
  </w:num>
  <w:num w:numId="16">
    <w:abstractNumId w:val="6"/>
  </w:num>
  <w:num w:numId="17">
    <w:abstractNumId w:val="0"/>
  </w:num>
  <w:num w:numId="18">
    <w:abstractNumId w:val="25"/>
  </w:num>
  <w:num w:numId="19">
    <w:abstractNumId w:val="9"/>
  </w:num>
  <w:num w:numId="20">
    <w:abstractNumId w:val="4"/>
  </w:num>
  <w:num w:numId="21">
    <w:abstractNumId w:val="11"/>
  </w:num>
  <w:num w:numId="22">
    <w:abstractNumId w:val="2"/>
  </w:num>
  <w:num w:numId="23">
    <w:abstractNumId w:val="14"/>
  </w:num>
  <w:num w:numId="24">
    <w:abstractNumId w:val="1"/>
  </w:num>
  <w:num w:numId="25">
    <w:abstractNumId w:val="7"/>
  </w:num>
  <w:num w:numId="26">
    <w:abstractNumId w:val="30"/>
  </w:num>
  <w:num w:numId="27">
    <w:abstractNumId w:val="15"/>
  </w:num>
  <w:num w:numId="28">
    <w:abstractNumId w:val="17"/>
  </w:num>
  <w:num w:numId="29">
    <w:abstractNumId w:val="16"/>
  </w:num>
  <w:num w:numId="30">
    <w:abstractNumId w:val="27"/>
  </w:num>
  <w:num w:numId="31">
    <w:abstractNumId w:val="28"/>
  </w:num>
  <w:num w:numId="32">
    <w:abstractNumId w:val="1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8"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2A2"/>
    <w:rsid w:val="00007720"/>
    <w:rsid w:val="000304DB"/>
    <w:rsid w:val="0004584D"/>
    <w:rsid w:val="000628A8"/>
    <w:rsid w:val="000640BA"/>
    <w:rsid w:val="0006590B"/>
    <w:rsid w:val="00087EA5"/>
    <w:rsid w:val="0009552C"/>
    <w:rsid w:val="000A5974"/>
    <w:rsid w:val="000D455E"/>
    <w:rsid w:val="000F0F38"/>
    <w:rsid w:val="00104EF9"/>
    <w:rsid w:val="00113167"/>
    <w:rsid w:val="001139B4"/>
    <w:rsid w:val="00114085"/>
    <w:rsid w:val="001340AC"/>
    <w:rsid w:val="00136A7C"/>
    <w:rsid w:val="00153CB1"/>
    <w:rsid w:val="001559E9"/>
    <w:rsid w:val="00173A53"/>
    <w:rsid w:val="001834A6"/>
    <w:rsid w:val="001949DF"/>
    <w:rsid w:val="001A5C01"/>
    <w:rsid w:val="001A6A09"/>
    <w:rsid w:val="001B6EAA"/>
    <w:rsid w:val="00200E11"/>
    <w:rsid w:val="00230D10"/>
    <w:rsid w:val="00236C34"/>
    <w:rsid w:val="00240AB4"/>
    <w:rsid w:val="002555FC"/>
    <w:rsid w:val="002614E4"/>
    <w:rsid w:val="002660CE"/>
    <w:rsid w:val="002B7E08"/>
    <w:rsid w:val="002D0BBF"/>
    <w:rsid w:val="002D170D"/>
    <w:rsid w:val="002D2DAB"/>
    <w:rsid w:val="002D7E3D"/>
    <w:rsid w:val="002E182D"/>
    <w:rsid w:val="002F5D76"/>
    <w:rsid w:val="00302A48"/>
    <w:rsid w:val="0030372A"/>
    <w:rsid w:val="003244F2"/>
    <w:rsid w:val="003247EB"/>
    <w:rsid w:val="00370F7A"/>
    <w:rsid w:val="00387389"/>
    <w:rsid w:val="003956C8"/>
    <w:rsid w:val="00396A9F"/>
    <w:rsid w:val="003B5FEC"/>
    <w:rsid w:val="003C5D18"/>
    <w:rsid w:val="003C6BE2"/>
    <w:rsid w:val="003F5A4F"/>
    <w:rsid w:val="003F6393"/>
    <w:rsid w:val="00411A5E"/>
    <w:rsid w:val="004150CB"/>
    <w:rsid w:val="004166DE"/>
    <w:rsid w:val="0042120B"/>
    <w:rsid w:val="004711E1"/>
    <w:rsid w:val="004A66BC"/>
    <w:rsid w:val="004B01BD"/>
    <w:rsid w:val="004D6A0A"/>
    <w:rsid w:val="004E3FB2"/>
    <w:rsid w:val="004F135B"/>
    <w:rsid w:val="004F31F9"/>
    <w:rsid w:val="004F7A0E"/>
    <w:rsid w:val="00502BE6"/>
    <w:rsid w:val="00505B9B"/>
    <w:rsid w:val="005162EA"/>
    <w:rsid w:val="00536A3F"/>
    <w:rsid w:val="00547719"/>
    <w:rsid w:val="00551BBA"/>
    <w:rsid w:val="00553E3F"/>
    <w:rsid w:val="005A066F"/>
    <w:rsid w:val="005A3B01"/>
    <w:rsid w:val="005A528C"/>
    <w:rsid w:val="005B52A2"/>
    <w:rsid w:val="005D7720"/>
    <w:rsid w:val="005E2394"/>
    <w:rsid w:val="005F2C52"/>
    <w:rsid w:val="005F3047"/>
    <w:rsid w:val="005F3E1E"/>
    <w:rsid w:val="005F41FC"/>
    <w:rsid w:val="00625B4C"/>
    <w:rsid w:val="00627A39"/>
    <w:rsid w:val="00640108"/>
    <w:rsid w:val="00643E84"/>
    <w:rsid w:val="006642B8"/>
    <w:rsid w:val="00667DBD"/>
    <w:rsid w:val="00674576"/>
    <w:rsid w:val="0069090B"/>
    <w:rsid w:val="0069172B"/>
    <w:rsid w:val="00692EB7"/>
    <w:rsid w:val="00695B02"/>
    <w:rsid w:val="00697182"/>
    <w:rsid w:val="006A36CB"/>
    <w:rsid w:val="006B01B9"/>
    <w:rsid w:val="006B2936"/>
    <w:rsid w:val="006C075C"/>
    <w:rsid w:val="007059D5"/>
    <w:rsid w:val="0071124A"/>
    <w:rsid w:val="007239BF"/>
    <w:rsid w:val="00760CE7"/>
    <w:rsid w:val="007628BE"/>
    <w:rsid w:val="007669BD"/>
    <w:rsid w:val="0077466B"/>
    <w:rsid w:val="00794801"/>
    <w:rsid w:val="00795622"/>
    <w:rsid w:val="007C166E"/>
    <w:rsid w:val="007F6C37"/>
    <w:rsid w:val="0080799A"/>
    <w:rsid w:val="008366F4"/>
    <w:rsid w:val="008540A9"/>
    <w:rsid w:val="00893118"/>
    <w:rsid w:val="008B6BE6"/>
    <w:rsid w:val="008C4778"/>
    <w:rsid w:val="008D2F9E"/>
    <w:rsid w:val="008E5B76"/>
    <w:rsid w:val="008F6C84"/>
    <w:rsid w:val="00904D72"/>
    <w:rsid w:val="009063F5"/>
    <w:rsid w:val="00907292"/>
    <w:rsid w:val="00921313"/>
    <w:rsid w:val="009353B9"/>
    <w:rsid w:val="00964F08"/>
    <w:rsid w:val="0096709C"/>
    <w:rsid w:val="00970E45"/>
    <w:rsid w:val="0097384D"/>
    <w:rsid w:val="009A030E"/>
    <w:rsid w:val="009D3B35"/>
    <w:rsid w:val="009F3D40"/>
    <w:rsid w:val="00A24BB1"/>
    <w:rsid w:val="00A3133F"/>
    <w:rsid w:val="00A45DAF"/>
    <w:rsid w:val="00A47B6C"/>
    <w:rsid w:val="00A53917"/>
    <w:rsid w:val="00A608C2"/>
    <w:rsid w:val="00A6359C"/>
    <w:rsid w:val="00A6514F"/>
    <w:rsid w:val="00A732FA"/>
    <w:rsid w:val="00A8096F"/>
    <w:rsid w:val="00A9159A"/>
    <w:rsid w:val="00AA698E"/>
    <w:rsid w:val="00AB1544"/>
    <w:rsid w:val="00AE0B63"/>
    <w:rsid w:val="00B02340"/>
    <w:rsid w:val="00B31AD4"/>
    <w:rsid w:val="00B32CF3"/>
    <w:rsid w:val="00B423F1"/>
    <w:rsid w:val="00B6492A"/>
    <w:rsid w:val="00B64A83"/>
    <w:rsid w:val="00BB546D"/>
    <w:rsid w:val="00BC1B93"/>
    <w:rsid w:val="00BC63FC"/>
    <w:rsid w:val="00BC77CD"/>
    <w:rsid w:val="00BE4C72"/>
    <w:rsid w:val="00BF0537"/>
    <w:rsid w:val="00C308DF"/>
    <w:rsid w:val="00C40724"/>
    <w:rsid w:val="00C505DF"/>
    <w:rsid w:val="00C64E4B"/>
    <w:rsid w:val="00C7708D"/>
    <w:rsid w:val="00CA4CA8"/>
    <w:rsid w:val="00CB2208"/>
    <w:rsid w:val="00CD04AF"/>
    <w:rsid w:val="00CE3AE8"/>
    <w:rsid w:val="00CE567B"/>
    <w:rsid w:val="00D00869"/>
    <w:rsid w:val="00D019F4"/>
    <w:rsid w:val="00D145C5"/>
    <w:rsid w:val="00D2784F"/>
    <w:rsid w:val="00D77DE9"/>
    <w:rsid w:val="00DA3F6A"/>
    <w:rsid w:val="00DA534F"/>
    <w:rsid w:val="00DC36D6"/>
    <w:rsid w:val="00DC5E0F"/>
    <w:rsid w:val="00DD5736"/>
    <w:rsid w:val="00DD6A6A"/>
    <w:rsid w:val="00DE2F42"/>
    <w:rsid w:val="00DF03DB"/>
    <w:rsid w:val="00DF76A3"/>
    <w:rsid w:val="00DF77C4"/>
    <w:rsid w:val="00E00CC5"/>
    <w:rsid w:val="00E2394B"/>
    <w:rsid w:val="00E23A9E"/>
    <w:rsid w:val="00E436BD"/>
    <w:rsid w:val="00E43ACE"/>
    <w:rsid w:val="00E47FBA"/>
    <w:rsid w:val="00E54617"/>
    <w:rsid w:val="00E67CD4"/>
    <w:rsid w:val="00E92262"/>
    <w:rsid w:val="00EC13DE"/>
    <w:rsid w:val="00ED5096"/>
    <w:rsid w:val="00EF3106"/>
    <w:rsid w:val="00EF3942"/>
    <w:rsid w:val="00F03C4C"/>
    <w:rsid w:val="00F13D5C"/>
    <w:rsid w:val="00F3146E"/>
    <w:rsid w:val="00F5211C"/>
    <w:rsid w:val="00F6053E"/>
    <w:rsid w:val="00F64BB0"/>
    <w:rsid w:val="00F86E60"/>
    <w:rsid w:val="00FB2FDB"/>
    <w:rsid w:val="00FB517F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9BFAD"/>
  <w15:chartTrackingRefBased/>
  <w15:docId w15:val="{3F2F90D2-B3D9-2E4E-8CAC-B0B19465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right" w:pos="6946"/>
      </w:tabs>
      <w:ind w:right="72"/>
      <w:jc w:val="right"/>
      <w:outlineLvl w:val="0"/>
    </w:pPr>
    <w:rPr>
      <w:spacing w:val="-108"/>
      <w:kern w:val="144"/>
      <w:sz w:val="116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rFonts w:ascii="Times New Roman" w:eastAsia="@Arial Unicode MS" w:hAnsi="Times New Roman"/>
      <w:b/>
      <w:smallCaps/>
      <w:sz w:val="22"/>
      <w:szCs w:val="22"/>
    </w:rPr>
  </w:style>
  <w:style w:type="paragraph" w:styleId="Titolo3">
    <w:name w:val="heading 3"/>
    <w:basedOn w:val="Normale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ind w:right="-143"/>
      <w:jc w:val="both"/>
    </w:pPr>
    <w:rPr>
      <w:rFonts w:ascii="Comic Sans MS" w:hAnsi="Comic Sans MS"/>
      <w:sz w:val="28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HTMLVar">
    <w:name w:val="HTML Var"/>
    <w:pPr>
      <w:autoSpaceDE w:val="0"/>
      <w:autoSpaceDN w:val="0"/>
      <w:adjustRightInd w:val="0"/>
    </w:pPr>
    <w:rPr>
      <w:rFonts w:ascii="Arial" w:eastAsia="Times New Roman" w:hAnsi="Arial"/>
      <w:i/>
      <w:iCs/>
      <w:sz w:val="24"/>
      <w:szCs w:val="24"/>
    </w:rPr>
  </w:style>
  <w:style w:type="paragraph" w:customStyle="1" w:styleId="WPNormal">
    <w:name w:val="WP_Normal"/>
    <w:basedOn w:val="Normale"/>
    <w:pPr>
      <w:widowControl w:val="0"/>
      <w:autoSpaceDE w:val="0"/>
      <w:autoSpaceDN w:val="0"/>
    </w:pPr>
    <w:rPr>
      <w:rFonts w:ascii="Chicago" w:eastAsia="Times New Roman" w:hAnsi="Chicago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2"/>
      <w:szCs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rFonts w:ascii="Times New Roman" w:hAnsi="Times New Roman"/>
      <w:bCs/>
      <w:sz w:val="22"/>
    </w:rPr>
  </w:style>
  <w:style w:type="character" w:styleId="Enfasicorsivo">
    <w:name w:val="Emphasis"/>
    <w:qFormat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3956C8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3956C8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Default">
    <w:name w:val="Default"/>
    <w:rsid w:val="00104E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uiPriority w:val="22"/>
    <w:qFormat/>
    <w:rsid w:val="00F5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1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0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greteriaaiqu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</dc:creator>
  <cp:keywords/>
  <cp:lastModifiedBy>Utente di Microsoft Office</cp:lastModifiedBy>
  <cp:revision>7</cp:revision>
  <cp:lastPrinted>2013-05-24T06:13:00Z</cp:lastPrinted>
  <dcterms:created xsi:type="dcterms:W3CDTF">2019-11-05T15:59:00Z</dcterms:created>
  <dcterms:modified xsi:type="dcterms:W3CDTF">2019-11-06T10:20:00Z</dcterms:modified>
</cp:coreProperties>
</file>